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05C" w:rsidRPr="0032305C" w:rsidRDefault="0032305C" w:rsidP="0032305C">
      <w:pPr>
        <w:numPr>
          <w:ilvl w:val="0"/>
          <w:numId w:val="1"/>
        </w:numPr>
        <w:shd w:val="clear" w:color="auto" w:fill="F3F3F3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2305C" w:rsidRDefault="0032305C" w:rsidP="0032305C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>СПРАВКА</w:t>
      </w:r>
    </w:p>
    <w:p w:rsidR="0032305C" w:rsidRDefault="0032305C" w:rsidP="0032305C">
      <w:pPr>
        <w:pStyle w:val="a3"/>
        <w:jc w:val="center"/>
        <w:rPr>
          <w:rFonts w:ascii="Tahoma" w:hAnsi="Tahoma" w:cs="Tahoma"/>
          <w:b/>
          <w:bCs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>по итогам проверки готовности учащихся первых классов к обучению в школе</w:t>
      </w:r>
    </w:p>
    <w:p w:rsidR="00DC5CB9" w:rsidRDefault="00DC5CB9" w:rsidP="0032305C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>МКОУ «</w:t>
      </w:r>
      <w:proofErr w:type="spellStart"/>
      <w:r>
        <w:rPr>
          <w:rFonts w:ascii="Tahoma" w:hAnsi="Tahoma" w:cs="Tahoma"/>
          <w:b/>
          <w:bCs/>
          <w:color w:val="000000"/>
          <w:sz w:val="18"/>
          <w:szCs w:val="18"/>
        </w:rPr>
        <w:t>Верхнеказанищенская</w:t>
      </w:r>
      <w:proofErr w:type="spellEnd"/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 СОШ№2 имени Героя России Даудова </w:t>
      </w:r>
      <w:proofErr w:type="spellStart"/>
      <w:r>
        <w:rPr>
          <w:rFonts w:ascii="Tahoma" w:hAnsi="Tahoma" w:cs="Tahoma"/>
          <w:b/>
          <w:bCs/>
          <w:color w:val="000000"/>
          <w:sz w:val="18"/>
          <w:szCs w:val="18"/>
        </w:rPr>
        <w:t>Закира</w:t>
      </w:r>
      <w:proofErr w:type="spellEnd"/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18"/>
          <w:szCs w:val="18"/>
        </w:rPr>
        <w:t>Алиевича</w:t>
      </w:r>
      <w:proofErr w:type="spellEnd"/>
      <w:r>
        <w:rPr>
          <w:rFonts w:ascii="Tahoma" w:hAnsi="Tahoma" w:cs="Tahoma"/>
          <w:b/>
          <w:bCs/>
          <w:color w:val="000000"/>
          <w:sz w:val="18"/>
          <w:szCs w:val="18"/>
        </w:rPr>
        <w:t>»</w:t>
      </w:r>
    </w:p>
    <w:p w:rsidR="0032305C" w:rsidRDefault="0032305C" w:rsidP="0032305C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32305C" w:rsidRDefault="0032305C" w:rsidP="0032305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>Цель проверки: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 xml:space="preserve">получение информации об уровне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сформированности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у первоклассников предпосылок овладению учебной деятельностью, к обучению грамоте и математике.</w:t>
      </w:r>
    </w:p>
    <w:p w:rsidR="0032305C" w:rsidRDefault="0032305C" w:rsidP="0032305C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32305C" w:rsidRDefault="0032305C" w:rsidP="0032305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>Объект контроля: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учащиеся первого класса.</w:t>
      </w:r>
    </w:p>
    <w:p w:rsidR="0032305C" w:rsidRDefault="0032305C" w:rsidP="0032305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>Вид контроля: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 текущий.</w:t>
      </w:r>
    </w:p>
    <w:p w:rsidR="0032305C" w:rsidRDefault="0032305C" w:rsidP="0032305C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32305C" w:rsidRDefault="0032305C" w:rsidP="0032305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Согласно плану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вну</w:t>
      </w:r>
      <w:r w:rsidR="00DC5CB9">
        <w:rPr>
          <w:rFonts w:ascii="Tahoma" w:hAnsi="Tahoma" w:cs="Tahoma"/>
          <w:color w:val="000000"/>
          <w:sz w:val="18"/>
          <w:szCs w:val="18"/>
        </w:rPr>
        <w:t>тришкольного</w:t>
      </w:r>
      <w:proofErr w:type="spellEnd"/>
      <w:r w:rsidR="00DC5CB9">
        <w:rPr>
          <w:rFonts w:ascii="Tahoma" w:hAnsi="Tahoma" w:cs="Tahoma"/>
          <w:color w:val="000000"/>
          <w:sz w:val="18"/>
          <w:szCs w:val="18"/>
        </w:rPr>
        <w:t xml:space="preserve"> контроля 09.09.2017</w:t>
      </w:r>
      <w:bookmarkStart w:id="0" w:name="_GoBack"/>
      <w:bookmarkEnd w:id="0"/>
      <w:r>
        <w:rPr>
          <w:rFonts w:ascii="Tahoma" w:hAnsi="Tahoma" w:cs="Tahoma"/>
          <w:color w:val="000000"/>
          <w:sz w:val="18"/>
          <w:szCs w:val="18"/>
        </w:rPr>
        <w:t>г. была проведена педагогическая диагностика готовности первоклассников к школьному обучению.</w:t>
      </w:r>
    </w:p>
    <w:p w:rsidR="0032305C" w:rsidRDefault="0032305C" w:rsidP="0032305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Диагностика проводилась на основе использования рекомендаций и методики М.И. Кузнецовой, Е.Э.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Кочуровой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(под редакцией Л.Е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Журовой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>). Предложенные для определения готовности детей к школе задания максимально учитывали особенности и возможности 6-7 летних детей, обеспечивали адекватное понимание детьми их содержания, опирались на имеющийся у них реальный опыт и не зависели от уровня навыков чтения и письма.</w:t>
      </w:r>
    </w:p>
    <w:p w:rsidR="0032305C" w:rsidRDefault="0032305C" w:rsidP="0032305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 содержание диагностической работы было включено 8 заданий, в ходе выполнения которых проверялись:</w:t>
      </w:r>
    </w:p>
    <w:p w:rsidR="0032305C" w:rsidRDefault="0032305C" w:rsidP="0032305C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состояние пространственного восприятия;</w:t>
      </w:r>
    </w:p>
    <w:p w:rsidR="0032305C" w:rsidRDefault="0032305C" w:rsidP="0032305C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состояние зрительного восприятия;</w:t>
      </w:r>
    </w:p>
    <w:p w:rsidR="0032305C" w:rsidRDefault="0032305C" w:rsidP="0032305C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состояние моторики и зрительно-моторных координаций;</w:t>
      </w:r>
    </w:p>
    <w:p w:rsidR="0032305C" w:rsidRDefault="0032305C" w:rsidP="0032305C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умение проводить классификацию и выделять признаки, по которым она произведена;</w:t>
      </w:r>
    </w:p>
    <w:p w:rsidR="0032305C" w:rsidRDefault="0032305C" w:rsidP="0032305C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наличие интуитивных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дочисловых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представлений;</w:t>
      </w:r>
    </w:p>
    <w:p w:rsidR="0032305C" w:rsidRDefault="0032305C" w:rsidP="0032305C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овладение представлениями, лежащими в основе счета, самим счетом (в пределах 6), представлениями об операциях сложения и вычитания;</w:t>
      </w:r>
    </w:p>
    <w:p w:rsidR="0032305C" w:rsidRDefault="0032305C" w:rsidP="0032305C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умение сравнивать два множества по числу элементов;</w:t>
      </w:r>
    </w:p>
    <w:p w:rsidR="0032305C" w:rsidRDefault="0032305C" w:rsidP="0032305C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развитие фонематического слуха и восприятия;</w:t>
      </w:r>
    </w:p>
    <w:p w:rsidR="0032305C" w:rsidRDefault="0032305C" w:rsidP="0032305C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Tahoma" w:hAnsi="Tahoma" w:cs="Tahoma"/>
          <w:color w:val="000000"/>
          <w:sz w:val="18"/>
          <w:szCs w:val="18"/>
        </w:rPr>
        <w:t>сформированность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предпосылок к успешному овладению звуковым анализом и синтезом.</w:t>
      </w:r>
    </w:p>
    <w:p w:rsidR="0032305C" w:rsidRDefault="0032305C" w:rsidP="0032305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Формирование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вышеобозначенных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показателей готовности предусмотрено всеми программами дошкольного и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предшкольного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образования.</w:t>
      </w:r>
    </w:p>
    <w:p w:rsidR="0032305C" w:rsidRDefault="0032305C" w:rsidP="0032305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 результате анализа предоставленной учителями 1-х классов, информации об итогах проведения педагогической диагностики установлено следующее.</w:t>
      </w:r>
    </w:p>
    <w:p w:rsidR="0032305C" w:rsidRDefault="0032305C" w:rsidP="0032305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Всего в первые классы в 2015-2016 учебном году зачислено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color w:val="000000"/>
          <w:sz w:val="18"/>
          <w:szCs w:val="18"/>
        </w:rPr>
        <w:t>106</w:t>
      </w:r>
      <w:r>
        <w:rPr>
          <w:rStyle w:val="apple-converted-space"/>
          <w:rFonts w:ascii="Tahoma" w:hAnsi="Tahoma" w:cs="Tahoma"/>
          <w:b/>
          <w:bCs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учащихся. В ходе мониторинга было обследовано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color w:val="000000"/>
          <w:sz w:val="18"/>
          <w:szCs w:val="18"/>
        </w:rPr>
        <w:t>91</w:t>
      </w:r>
      <w:r>
        <w:rPr>
          <w:rStyle w:val="apple-converted-space"/>
          <w:rFonts w:ascii="Tahoma" w:hAnsi="Tahoma" w:cs="Tahoma"/>
          <w:b/>
          <w:bCs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первоклассников (</w:t>
      </w:r>
      <w:r>
        <w:rPr>
          <w:rFonts w:ascii="Tahoma" w:hAnsi="Tahoma" w:cs="Tahoma"/>
          <w:b/>
          <w:bCs/>
          <w:color w:val="000000"/>
          <w:sz w:val="18"/>
          <w:szCs w:val="18"/>
        </w:rPr>
        <w:t>85,8%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от общего количества).</w:t>
      </w:r>
    </w:p>
    <w:p w:rsidR="0032305C" w:rsidRDefault="0032305C" w:rsidP="0032305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Из них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18"/>
          <w:szCs w:val="18"/>
        </w:rPr>
        <w:t>высокий уровень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сформированности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предпосылок к успешному обучению показали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color w:val="000000"/>
          <w:sz w:val="18"/>
          <w:szCs w:val="18"/>
        </w:rPr>
        <w:t>35</w:t>
      </w:r>
      <w:r>
        <w:rPr>
          <w:rFonts w:ascii="Tahoma" w:hAnsi="Tahoma" w:cs="Tahoma"/>
          <w:color w:val="000000"/>
          <w:sz w:val="18"/>
          <w:szCs w:val="18"/>
        </w:rPr>
        <w:t>первоклассников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color w:val="000000"/>
          <w:sz w:val="18"/>
          <w:szCs w:val="18"/>
        </w:rPr>
        <w:t>(38,5%),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18"/>
          <w:szCs w:val="18"/>
        </w:rPr>
        <w:t>средний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–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color w:val="000000"/>
          <w:sz w:val="18"/>
          <w:szCs w:val="18"/>
        </w:rPr>
        <w:t>39 (42,9%),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18"/>
          <w:szCs w:val="18"/>
        </w:rPr>
        <w:t>низкий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-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color w:val="000000"/>
          <w:sz w:val="18"/>
          <w:szCs w:val="18"/>
        </w:rPr>
        <w:t>17 (18,7%), очень низкий – 4 (4,4%).</w:t>
      </w:r>
    </w:p>
    <w:p w:rsidR="0032305C" w:rsidRDefault="0032305C" w:rsidP="0032305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Наибольшее количество первоклассников с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18"/>
          <w:szCs w:val="18"/>
        </w:rPr>
        <w:t>высоким уровнем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готовности обучаются в 1г классе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18"/>
          <w:szCs w:val="18"/>
        </w:rPr>
        <w:t>(56%).</w:t>
      </w:r>
    </w:p>
    <w:p w:rsidR="0032305C" w:rsidRDefault="0032305C" w:rsidP="0032305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Наибольшее количество первоклассников, показавших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18"/>
          <w:szCs w:val="18"/>
        </w:rPr>
        <w:t>низкий и очень низкий уровень готовности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к школьному обучению, поступили в 1в класс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18"/>
          <w:szCs w:val="18"/>
        </w:rPr>
        <w:t>(45%),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в 1б класс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18"/>
          <w:szCs w:val="18"/>
        </w:rPr>
        <w:t>(28%)</w:t>
      </w:r>
      <w:r>
        <w:rPr>
          <w:rFonts w:ascii="Tahoma" w:hAnsi="Tahoma" w:cs="Tahoma"/>
          <w:color w:val="000000"/>
          <w:sz w:val="18"/>
          <w:szCs w:val="18"/>
        </w:rPr>
        <w:t>.</w:t>
      </w:r>
    </w:p>
    <w:p w:rsidR="0032305C" w:rsidRDefault="0032305C" w:rsidP="0032305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lastRenderedPageBreak/>
        <w:t>На основании проведенного мониторинга и наблюдений учителей по уровню готовности первоклассников к обучению, т.е. способности к восприятию и усвоению учебного материала, получили следующие результаты:</w:t>
      </w:r>
    </w:p>
    <w:p w:rsidR="0032305C" w:rsidRDefault="0032305C" w:rsidP="0032305C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32305C" w:rsidRDefault="0032305C" w:rsidP="0032305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 wp14:anchorId="6C31F405" wp14:editId="536B46A5">
            <wp:extent cx="5457825" cy="3581400"/>
            <wp:effectExtent l="0" t="0" r="0" b="0"/>
            <wp:docPr id="1" name="Рисунок 1" descr="hello_html_4061a98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061a98c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05C" w:rsidRDefault="0032305C" w:rsidP="0032305C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32305C" w:rsidRDefault="0032305C" w:rsidP="0032305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i/>
          <w:iCs/>
          <w:color w:val="000000"/>
          <w:sz w:val="18"/>
          <w:szCs w:val="18"/>
        </w:rPr>
        <w:t>Анализ результатов выполнения отдельных заданий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позволил установить следующее.</w:t>
      </w:r>
    </w:p>
    <w:p w:rsidR="0032305C" w:rsidRDefault="0032305C" w:rsidP="0032305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Цель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18"/>
          <w:szCs w:val="18"/>
        </w:rPr>
        <w:t>задания №1</w:t>
      </w:r>
      <w:r>
        <w:rPr>
          <w:rStyle w:val="apple-converted-space"/>
          <w:rFonts w:ascii="Tahoma" w:hAnsi="Tahoma" w:cs="Tahoma"/>
          <w:b/>
          <w:bCs/>
          <w:i/>
          <w:iCs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заключалась в</w:t>
      </w:r>
      <w:r>
        <w:rPr>
          <w:rStyle w:val="apple-converted-space"/>
          <w:rFonts w:ascii="Tahoma" w:hAnsi="Tahoma" w:cs="Tahoma"/>
          <w:b/>
          <w:bCs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 xml:space="preserve">выявлении умения передавать форму фигуры (вычерчивать равную или подобную фигуру, соблюдая пропорции между элементами фигуры). 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Качество выполнения данного задания позволяет судить об уровне развития зрительного восприятия, мелкой моторики и зрительно-моторных координаций, которые являются основой для формирования графического навыка первоклассников, а также предпосылок к формированию таких универсальных учебных действий, как умение принять и сохранить учебную задачу, выполнение действия по образцу, контроль и самоконтроль процесса и результатов деятельности.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Работа по формированию данных умений является обязательной частью программ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предшкольного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образования, реализуемых в ДОУ и в группах подготовки детей к школе для неорганизованных детей. Средний показатель выполнения задания №1 по школе составил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18"/>
          <w:szCs w:val="18"/>
        </w:rPr>
        <w:t>1,8 балла</w:t>
      </w:r>
      <w:r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>
        <w:rPr>
          <w:rStyle w:val="apple-converted-space"/>
          <w:rFonts w:ascii="Tahoma" w:hAnsi="Tahoma" w:cs="Tahoma"/>
          <w:b/>
          <w:bCs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что соответствует среднему уровню.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Выше среднего показали результат первоклассники 1в, 1г классов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18"/>
          <w:szCs w:val="18"/>
        </w:rPr>
        <w:t>(по 1,9 баллов).</w:t>
      </w:r>
    </w:p>
    <w:p w:rsidR="0032305C" w:rsidRDefault="0032305C" w:rsidP="0032305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i/>
          <w:iCs/>
          <w:color w:val="000000"/>
          <w:sz w:val="18"/>
          <w:szCs w:val="18"/>
        </w:rPr>
        <w:t>Задание №2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 xml:space="preserve">было направлено на выявление умения ориентироваться на плоскости (влево, вправо, вверх, вниз) и проверку умения пересчитывать клеточки. Качество выполнения данного задания позволяет установить уровень развития пространственных представлений первоклассников, которые лежат в основе формирования умения ориентироваться в пространстве и на плоскости, определять своё местоположение относительно заданного ориентира. Кроме этого данное задание позволяет выявить уровень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сформированности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предпосылок к овладению таким учебным действием, как осуществление контроля процесса и результатов деятельности. Средний балл выполнения данного задания составил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18"/>
          <w:szCs w:val="18"/>
        </w:rPr>
        <w:t>2,5 баллов,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что соответствует высокому уровню</w:t>
      </w:r>
      <w:r>
        <w:rPr>
          <w:rFonts w:ascii="Tahoma" w:hAnsi="Tahoma" w:cs="Tahoma"/>
          <w:b/>
          <w:bCs/>
          <w:i/>
          <w:iCs/>
          <w:color w:val="000000"/>
          <w:sz w:val="18"/>
          <w:szCs w:val="18"/>
        </w:rPr>
        <w:t>.</w:t>
      </w:r>
      <w:r>
        <w:rPr>
          <w:rStyle w:val="apple-converted-space"/>
          <w:rFonts w:ascii="Tahoma" w:hAnsi="Tahoma" w:cs="Tahoma"/>
          <w:b/>
          <w:bCs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Выше среднего показателя качество выполнения задания продемонстрировали первоклассники 1а класса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color w:val="000000"/>
          <w:sz w:val="18"/>
          <w:szCs w:val="18"/>
        </w:rPr>
        <w:t>(2,7 баллов)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и 1г класса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color w:val="000000"/>
          <w:sz w:val="18"/>
          <w:szCs w:val="18"/>
        </w:rPr>
        <w:t>(2,6 баллов)</w:t>
      </w:r>
      <w:r>
        <w:rPr>
          <w:rFonts w:ascii="Tahoma" w:hAnsi="Tahoma" w:cs="Tahoma"/>
          <w:color w:val="000000"/>
          <w:sz w:val="18"/>
          <w:szCs w:val="18"/>
        </w:rPr>
        <w:t>.</w:t>
      </w:r>
    </w:p>
    <w:p w:rsidR="0032305C" w:rsidRDefault="0032305C" w:rsidP="0032305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При выполнении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18"/>
          <w:szCs w:val="18"/>
        </w:rPr>
        <w:t>задания №3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первоклассникам необходимо было продемонстрировать умение выбрать и выполнить операции сложения и вычитания соответственно правильному пониманию текста задачи, перейти от числа к соответствующему конечному множеству предметов (кружков, квадратов). Данные умения являются основой формирования предметных математических умений и знаково-символической деятельности младших школьников (умение читать графический язык, работать со схемами, таблицами, графиками, моделями). Средний балл выполнения данного задания составил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18"/>
          <w:szCs w:val="18"/>
        </w:rPr>
        <w:t>2,5 баллов</w:t>
      </w:r>
      <w:r>
        <w:rPr>
          <w:rFonts w:ascii="Tahoma" w:hAnsi="Tahoma" w:cs="Tahoma"/>
          <w:i/>
          <w:iCs/>
          <w:color w:val="000000"/>
          <w:sz w:val="18"/>
          <w:szCs w:val="18"/>
        </w:rPr>
        <w:t>,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 xml:space="preserve">что соответствует высокому </w:t>
      </w:r>
      <w:r>
        <w:rPr>
          <w:rFonts w:ascii="Tahoma" w:hAnsi="Tahoma" w:cs="Tahoma"/>
          <w:color w:val="000000"/>
          <w:sz w:val="18"/>
          <w:szCs w:val="18"/>
        </w:rPr>
        <w:lastRenderedPageBreak/>
        <w:t>уровню</w:t>
      </w:r>
      <w:r>
        <w:rPr>
          <w:rFonts w:ascii="Tahoma" w:hAnsi="Tahoma" w:cs="Tahoma"/>
          <w:color w:val="000000"/>
          <w:sz w:val="27"/>
          <w:szCs w:val="27"/>
        </w:rPr>
        <w:t>.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Выше среднего показателя качество выполнения задания продемонстрировали первоклассники 1а класса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color w:val="000000"/>
          <w:sz w:val="18"/>
          <w:szCs w:val="18"/>
        </w:rPr>
        <w:t>(2,8 баллов)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и 1г класса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color w:val="000000"/>
          <w:sz w:val="18"/>
          <w:szCs w:val="18"/>
        </w:rPr>
        <w:t>(2,9 баллов)</w:t>
      </w:r>
      <w:r>
        <w:rPr>
          <w:rFonts w:ascii="Tahoma" w:hAnsi="Tahoma" w:cs="Tahoma"/>
          <w:color w:val="000000"/>
          <w:sz w:val="18"/>
          <w:szCs w:val="18"/>
        </w:rPr>
        <w:t>.</w:t>
      </w:r>
    </w:p>
    <w:p w:rsidR="0032305C" w:rsidRDefault="0032305C" w:rsidP="0032305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Целью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18"/>
          <w:szCs w:val="18"/>
        </w:rPr>
        <w:t>задания №4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 xml:space="preserve">являлось выявление уровня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сформированности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интуитивных топологических представлений, понимания терминов "внутри", "вне"; выявление способности правильно понимать высказывание, содержащее данные термины, а также уровень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сформированности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предпосылок к формированию такого универсального действия, как самоконтроль процесса и результатов деятельности. Средний балл выполнения этого задания составил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18"/>
          <w:szCs w:val="18"/>
        </w:rPr>
        <w:t>2,1 балла,</w:t>
      </w:r>
      <w:r>
        <w:rPr>
          <w:rStyle w:val="apple-converted-space"/>
          <w:rFonts w:ascii="Tahoma" w:hAnsi="Tahoma" w:cs="Tahoma"/>
          <w:b/>
          <w:bCs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что соответствует среднему уровню. Значительного превышения данного показателя в целом по области не наблюдается.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Выше среднего показателя качество выполнения задания продемонстрировали первоклассники 1а класса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color w:val="000000"/>
          <w:sz w:val="18"/>
          <w:szCs w:val="18"/>
        </w:rPr>
        <w:t>(2,5 баллов)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и 1г класса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color w:val="000000"/>
          <w:sz w:val="18"/>
          <w:szCs w:val="18"/>
        </w:rPr>
        <w:t>(2,6 баллов)</w:t>
      </w:r>
      <w:r>
        <w:rPr>
          <w:rFonts w:ascii="Tahoma" w:hAnsi="Tahoma" w:cs="Tahoma"/>
          <w:color w:val="000000"/>
          <w:sz w:val="18"/>
          <w:szCs w:val="18"/>
        </w:rPr>
        <w:t>. Очень низкий средний показатель по данному заданию в 1в классе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color w:val="000000"/>
          <w:sz w:val="18"/>
          <w:szCs w:val="18"/>
        </w:rPr>
        <w:t>(1 балл)</w:t>
      </w:r>
      <w:r>
        <w:rPr>
          <w:rFonts w:ascii="Tahoma" w:hAnsi="Tahoma" w:cs="Tahoma"/>
          <w:color w:val="000000"/>
          <w:sz w:val="18"/>
          <w:szCs w:val="18"/>
        </w:rPr>
        <w:t>.</w:t>
      </w:r>
    </w:p>
    <w:p w:rsidR="0032305C" w:rsidRDefault="0032305C" w:rsidP="0032305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i/>
          <w:iCs/>
          <w:color w:val="000000"/>
          <w:sz w:val="18"/>
          <w:szCs w:val="18"/>
        </w:rPr>
        <w:t>Задание №5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было направлено на выявление умения сравнивать множества по числу элементов, знания способов сравнения двух множеств по числу элементов вне зависимости от навыка счета. Данные умения лежат в основе формирования учебной инициативности и самостоятельности суждений, способов и средств деятельности. Средний балл выполнения данного задания составил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18"/>
          <w:szCs w:val="18"/>
        </w:rPr>
        <w:t>1,9 балла</w:t>
      </w:r>
      <w:r>
        <w:rPr>
          <w:rFonts w:ascii="Tahoma" w:hAnsi="Tahoma" w:cs="Tahoma"/>
          <w:i/>
          <w:iCs/>
          <w:color w:val="000000"/>
          <w:sz w:val="18"/>
          <w:szCs w:val="18"/>
        </w:rPr>
        <w:t>,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 xml:space="preserve">что соответствует среднему уровню. Высокий уровень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сформированности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данных умений продемонстрировали первоклассники 1б класса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18"/>
          <w:szCs w:val="18"/>
        </w:rPr>
        <w:t>(2,3 балла).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Ниже среднего показатели выполнения данного задания в 1г классе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18"/>
          <w:szCs w:val="18"/>
        </w:rPr>
        <w:t>(1,6 баллов)</w:t>
      </w:r>
      <w:r>
        <w:rPr>
          <w:rFonts w:ascii="Tahoma" w:hAnsi="Tahoma" w:cs="Tahoma"/>
          <w:color w:val="000000"/>
          <w:sz w:val="18"/>
          <w:szCs w:val="18"/>
        </w:rPr>
        <w:t>,</w:t>
      </w:r>
      <w:r>
        <w:rPr>
          <w:rStyle w:val="apple-converted-space"/>
          <w:rFonts w:ascii="Tahoma" w:hAnsi="Tahoma" w:cs="Tahoma"/>
          <w:b/>
          <w:bCs/>
          <w:i/>
          <w:iCs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1в классе</w:t>
      </w:r>
      <w:r>
        <w:rPr>
          <w:rFonts w:ascii="Tahoma" w:hAnsi="Tahoma" w:cs="Tahoma"/>
          <w:b/>
          <w:bCs/>
          <w:i/>
          <w:iCs/>
          <w:color w:val="000000"/>
          <w:sz w:val="18"/>
          <w:szCs w:val="18"/>
        </w:rPr>
        <w:t>(1,8 балла).</w:t>
      </w:r>
    </w:p>
    <w:p w:rsidR="0032305C" w:rsidRDefault="0032305C" w:rsidP="0032305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Цель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18"/>
          <w:szCs w:val="18"/>
        </w:rPr>
        <w:t>задания №6</w:t>
      </w:r>
      <w:r>
        <w:rPr>
          <w:rStyle w:val="apple-converted-space"/>
          <w:rFonts w:ascii="Tahoma" w:hAnsi="Tahoma" w:cs="Tahoma"/>
          <w:b/>
          <w:bCs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- выявить умения классифицировать, находить признаки, по которым произведена классификация. Данные умения являются основой познавательного развития младших школьников, формирования основ мыслительной деятельности. Средний балл выполнения этого задания составил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18"/>
          <w:szCs w:val="18"/>
        </w:rPr>
        <w:t>2,2</w:t>
      </w:r>
      <w:r>
        <w:rPr>
          <w:rFonts w:ascii="Tahoma" w:hAnsi="Tahoma" w:cs="Tahoma"/>
          <w:color w:val="000000"/>
          <w:sz w:val="18"/>
          <w:szCs w:val="18"/>
        </w:rPr>
        <w:t>, что соответствует высокому уровню.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Выше среднего показателя качество выполнения задания продемонстрировали первоклассники 1б класса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color w:val="000000"/>
          <w:sz w:val="18"/>
          <w:szCs w:val="18"/>
        </w:rPr>
        <w:t>(2,7 баллов)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и 1г класса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color w:val="000000"/>
          <w:sz w:val="18"/>
          <w:szCs w:val="18"/>
        </w:rPr>
        <w:t>(2,6 баллов)</w:t>
      </w:r>
      <w:r>
        <w:rPr>
          <w:rFonts w:ascii="Tahoma" w:hAnsi="Tahoma" w:cs="Tahoma"/>
          <w:color w:val="000000"/>
          <w:sz w:val="18"/>
          <w:szCs w:val="18"/>
        </w:rPr>
        <w:t>. Ниже среднего показатели выполнения данного задания в 1в классе</w:t>
      </w:r>
      <w:r>
        <w:rPr>
          <w:rStyle w:val="apple-converted-space"/>
          <w:rFonts w:ascii="Tahoma" w:hAnsi="Tahoma" w:cs="Tahoma"/>
          <w:b/>
          <w:bCs/>
          <w:i/>
          <w:iCs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18"/>
          <w:szCs w:val="18"/>
        </w:rPr>
        <w:t>(1,4 балла).</w:t>
      </w:r>
    </w:p>
    <w:p w:rsidR="0032305C" w:rsidRDefault="0032305C" w:rsidP="0032305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Выполнение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18"/>
          <w:szCs w:val="18"/>
        </w:rPr>
        <w:t>задания №7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 xml:space="preserve">было направлено на выявление уровня развития фонематического слуха и фонематического восприятия, 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являющихся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основой успешного обучения чтению и орфографически правильному письму. Средний балл выполнения данного задания составил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18"/>
          <w:szCs w:val="18"/>
        </w:rPr>
        <w:t>2,2</w:t>
      </w:r>
      <w:r>
        <w:rPr>
          <w:rFonts w:ascii="Tahoma" w:hAnsi="Tahoma" w:cs="Tahoma"/>
          <w:color w:val="000000"/>
          <w:sz w:val="18"/>
          <w:szCs w:val="18"/>
        </w:rPr>
        <w:t>,</w:t>
      </w:r>
      <w:r>
        <w:rPr>
          <w:rStyle w:val="apple-converted-space"/>
          <w:rFonts w:ascii="Tahoma" w:hAnsi="Tahoma" w:cs="Tahoma"/>
          <w:b/>
          <w:bCs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что соответствует высокому уровню. Выше среднего этот показатель в школе в 1а классе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18"/>
          <w:szCs w:val="18"/>
        </w:rPr>
        <w:t>(2,6 баллов),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в 1г классе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18"/>
          <w:szCs w:val="18"/>
        </w:rPr>
        <w:t>(2,5 баллов).</w:t>
      </w:r>
    </w:p>
    <w:p w:rsidR="0032305C" w:rsidRDefault="0032305C" w:rsidP="0032305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i/>
          <w:iCs/>
          <w:color w:val="000000"/>
          <w:sz w:val="18"/>
          <w:szCs w:val="18"/>
        </w:rPr>
        <w:t>Задание №8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было направлено на выявление степени овладения звуковым анализом на уровне определения количества звуков в слове. Владение звуковым анализом является необходимым условием формирования ведущих приемов анализа фактов языка (изменение и сравнение), умения характеризовать слово на фонетическом уровне, графических и орфографических навыков. Средний балл выполнения данного задания составил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18"/>
          <w:szCs w:val="18"/>
        </w:rPr>
        <w:t>2,5</w:t>
      </w:r>
      <w:r>
        <w:rPr>
          <w:rFonts w:ascii="Tahoma" w:hAnsi="Tahoma" w:cs="Tahoma"/>
          <w:color w:val="000000"/>
          <w:sz w:val="18"/>
          <w:szCs w:val="18"/>
        </w:rPr>
        <w:t>,</w:t>
      </w:r>
      <w:r>
        <w:rPr>
          <w:rStyle w:val="apple-converted-space"/>
          <w:rFonts w:ascii="Tahoma" w:hAnsi="Tahoma" w:cs="Tahoma"/>
          <w:b/>
          <w:bCs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что соответствует высокому уровню. Выше среднего показателя качество выполнения задания продемонстрировали первоклассники 1а и 1г классы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color w:val="000000"/>
          <w:sz w:val="18"/>
          <w:szCs w:val="18"/>
        </w:rPr>
        <w:t>(по 2,7 баллов)</w:t>
      </w:r>
      <w:r>
        <w:rPr>
          <w:rFonts w:ascii="Tahoma" w:hAnsi="Tahoma" w:cs="Tahoma"/>
          <w:color w:val="000000"/>
          <w:sz w:val="18"/>
          <w:szCs w:val="18"/>
        </w:rPr>
        <w:t>.</w:t>
      </w:r>
    </w:p>
    <w:p w:rsidR="0032305C" w:rsidRDefault="0032305C" w:rsidP="0032305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Выполнение диагностических заданий, помимо выявления уровня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сформированности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предпосылок к овладению предметными умениями и навыками, дало возможность организовать наблюдение над тем, насколько у детей сформированы такие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proofErr w:type="spellStart"/>
      <w:r>
        <w:rPr>
          <w:rFonts w:ascii="Tahoma" w:hAnsi="Tahoma" w:cs="Tahoma"/>
          <w:b/>
          <w:bCs/>
          <w:i/>
          <w:iCs/>
          <w:color w:val="000000"/>
          <w:sz w:val="18"/>
          <w:szCs w:val="18"/>
        </w:rPr>
        <w:t>надпредметные</w:t>
      </w:r>
      <w:proofErr w:type="spellEnd"/>
      <w:r>
        <w:rPr>
          <w:rFonts w:ascii="Tahoma" w:hAnsi="Tahoma" w:cs="Tahoma"/>
          <w:b/>
          <w:bCs/>
          <w:i/>
          <w:iCs/>
          <w:color w:val="000000"/>
          <w:sz w:val="18"/>
          <w:szCs w:val="18"/>
        </w:rPr>
        <w:t xml:space="preserve"> умения</w:t>
      </w:r>
      <w:r>
        <w:rPr>
          <w:rFonts w:ascii="Tahoma" w:hAnsi="Tahoma" w:cs="Tahoma"/>
          <w:color w:val="000000"/>
          <w:sz w:val="18"/>
          <w:szCs w:val="18"/>
        </w:rPr>
        <w:t>, как умение слушать и понимать инструкцию учителя, самостоятельно выбрать способ выполнения задания. Эти умения лежат в основе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18"/>
          <w:szCs w:val="18"/>
        </w:rPr>
        <w:t>произвольности</w:t>
      </w:r>
      <w:r>
        <w:rPr>
          <w:rFonts w:ascii="Tahoma" w:hAnsi="Tahoma" w:cs="Tahoma"/>
          <w:color w:val="000000"/>
          <w:sz w:val="18"/>
          <w:szCs w:val="18"/>
        </w:rPr>
        <w:t>. По результатам анализа предоставленной информации в среднем по школе у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18"/>
          <w:szCs w:val="18"/>
        </w:rPr>
        <w:t>81,3%</w:t>
      </w:r>
      <w:r>
        <w:rPr>
          <w:rFonts w:ascii="Tahoma" w:hAnsi="Tahoma" w:cs="Tahoma"/>
          <w:color w:val="000000"/>
          <w:sz w:val="18"/>
          <w:szCs w:val="18"/>
        </w:rPr>
        <w:t>первоклассников уровень произвольности соответствует возрастным нормам.</w:t>
      </w:r>
    </w:p>
    <w:p w:rsidR="0032305C" w:rsidRDefault="0032305C" w:rsidP="0032305C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32305C" w:rsidRDefault="0032305C" w:rsidP="0032305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i/>
          <w:iCs/>
          <w:color w:val="000000"/>
          <w:sz w:val="18"/>
          <w:szCs w:val="18"/>
        </w:rPr>
        <w:t xml:space="preserve">Анализ </w:t>
      </w:r>
      <w:proofErr w:type="gramStart"/>
      <w:r>
        <w:rPr>
          <w:rFonts w:ascii="Tahoma" w:hAnsi="Tahoma" w:cs="Tahoma"/>
          <w:b/>
          <w:bCs/>
          <w:i/>
          <w:iCs/>
          <w:color w:val="000000"/>
          <w:sz w:val="18"/>
          <w:szCs w:val="18"/>
        </w:rPr>
        <w:t>результатов диагностического обследования уровня готовности первоклассников</w:t>
      </w:r>
      <w:proofErr w:type="gramEnd"/>
      <w:r>
        <w:rPr>
          <w:rStyle w:val="apple-converted-space"/>
          <w:rFonts w:ascii="Tahoma" w:hAnsi="Tahoma" w:cs="Tahoma"/>
          <w:b/>
          <w:bCs/>
          <w:i/>
          <w:iCs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показал следующее:</w:t>
      </w:r>
    </w:p>
    <w:p w:rsidR="0032305C" w:rsidRDefault="0032305C" w:rsidP="0032305C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32305C" w:rsidRDefault="0032305C" w:rsidP="0032305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lastRenderedPageBreak/>
        <w:drawing>
          <wp:inline distT="0" distB="0" distL="0" distR="0" wp14:anchorId="55821842" wp14:editId="7AE98087">
            <wp:extent cx="4819650" cy="2771775"/>
            <wp:effectExtent l="0" t="0" r="0" b="0"/>
            <wp:docPr id="2" name="Рисунок 2" descr="hello_html_m167dc5f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67dc5f5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05C" w:rsidRDefault="0032305C" w:rsidP="0032305C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32305C" w:rsidRDefault="0032305C" w:rsidP="0032305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Трудности вызвали задания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18"/>
          <w:szCs w:val="18"/>
        </w:rPr>
        <w:t>№1 (1,8 баллов) и №5 (1,9 баллов)</w:t>
      </w:r>
      <w:r>
        <w:rPr>
          <w:rFonts w:ascii="Tahoma" w:hAnsi="Tahoma" w:cs="Tahoma"/>
          <w:color w:val="000000"/>
          <w:sz w:val="18"/>
          <w:szCs w:val="18"/>
        </w:rPr>
        <w:t>.</w:t>
      </w:r>
    </w:p>
    <w:p w:rsidR="0032305C" w:rsidRDefault="0032305C" w:rsidP="0032305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Высокий уровень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сформированности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проверяемых умений первоклассников, показали по заданиям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18"/>
          <w:szCs w:val="18"/>
        </w:rPr>
        <w:t>№2, №3, №8 (по 2,5 балла).</w:t>
      </w:r>
    </w:p>
    <w:p w:rsidR="0032305C" w:rsidRDefault="0032305C" w:rsidP="0032305C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32305C" w:rsidRDefault="0032305C" w:rsidP="0032305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>Выводы:</w:t>
      </w:r>
    </w:p>
    <w:p w:rsidR="0032305C" w:rsidRDefault="0032305C" w:rsidP="0032305C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уровень готовности первоклассников к школьному 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обучению по результатам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педагогической диагностики оценивается как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18"/>
          <w:szCs w:val="18"/>
        </w:rPr>
        <w:t>средний</w:t>
      </w:r>
      <w:r>
        <w:rPr>
          <w:rFonts w:ascii="Tahoma" w:hAnsi="Tahoma" w:cs="Tahoma"/>
          <w:color w:val="000000"/>
          <w:sz w:val="18"/>
          <w:szCs w:val="18"/>
        </w:rPr>
        <w:t>;</w:t>
      </w:r>
    </w:p>
    <w:p w:rsidR="0032305C" w:rsidRDefault="0032305C" w:rsidP="0032305C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уровень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сформированности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произвольности у обследованных учащихся в основном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18"/>
          <w:szCs w:val="18"/>
        </w:rPr>
        <w:t>соответствует возрастным нормам;</w:t>
      </w:r>
    </w:p>
    <w:p w:rsidR="0032305C" w:rsidRDefault="0032305C" w:rsidP="0032305C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на высоком уровне у первоклассников сформированы умения ориентироваться на плоскости (влево, вправо, вверх, вниз), выбирать и выполнять операции сложения и вычитания соответственно правильному пониманию текста задачи, перехода от числа к соответствующему конечному множеству предметов, овладения звуковым анализом на уровне определения количества звуков в слове</w:t>
      </w:r>
      <w:r>
        <w:rPr>
          <w:rFonts w:ascii="Tahoma" w:hAnsi="Tahoma" w:cs="Tahoma"/>
          <w:color w:val="000000"/>
          <w:sz w:val="27"/>
          <w:szCs w:val="27"/>
        </w:rPr>
        <w:t>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Данные умения лежат в основе формирования таких универсальных учебных действий, как познавательные (логические) и регулятивные;</w:t>
      </w:r>
    </w:p>
    <w:p w:rsidR="0032305C" w:rsidRDefault="0032305C" w:rsidP="0032305C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анализ результатов педагогической диагностики позволяет выделить следующие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18"/>
          <w:szCs w:val="18"/>
        </w:rPr>
        <w:t>проблемные зоны:</w:t>
      </w:r>
    </w:p>
    <w:p w:rsidR="0032305C" w:rsidRDefault="0032305C" w:rsidP="0032305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уровень развития зрительного восприятия, мелкой моторики и зрительно-моторных координаций;</w:t>
      </w:r>
    </w:p>
    <w:p w:rsidR="0032305C" w:rsidRDefault="0032305C" w:rsidP="0032305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выявление умения сравнивать множества по числу элементов, знания способов сравнения двух множеств по числу элементов вне зависимости от навыка счета.</w:t>
      </w:r>
    </w:p>
    <w:p w:rsidR="0032305C" w:rsidRDefault="0032305C" w:rsidP="0032305C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32305C" w:rsidRDefault="0032305C" w:rsidP="0032305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>Рекомендации:</w:t>
      </w:r>
    </w:p>
    <w:p w:rsidR="0032305C" w:rsidRDefault="0032305C" w:rsidP="0032305C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Е</w:t>
      </w:r>
      <w:r>
        <w:rPr>
          <w:rFonts w:ascii="Tahoma" w:hAnsi="Tahoma" w:cs="Tahoma"/>
          <w:color w:val="000000"/>
          <w:sz w:val="18"/>
          <w:szCs w:val="18"/>
        </w:rPr>
        <w:t>.А. Чуб, С.В. Ивановой, Н.И. Степановой, А.А. Курганской, учителям начальных классов:</w:t>
      </w:r>
    </w:p>
    <w:p w:rsidR="0032305C" w:rsidRDefault="0032305C" w:rsidP="0032305C">
      <w:pPr>
        <w:pStyle w:val="a3"/>
        <w:numPr>
          <w:ilvl w:val="0"/>
          <w:numId w:val="4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проанализировать количественные и качественные результаты педагогической диагностики готовности первоклассников к обучению в школе, выявить проблемные зоны и установить их причины;</w:t>
      </w:r>
    </w:p>
    <w:p w:rsidR="0032305C" w:rsidRDefault="0032305C" w:rsidP="0032305C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lastRenderedPageBreak/>
        <w:t>внести коррективы в планирование и содержание занятий в 1-х классах на основе анализа результатов педагогической диагностики готовности первоклассников к обучению в школе;</w:t>
      </w:r>
    </w:p>
    <w:p w:rsidR="0032305C" w:rsidRDefault="0032305C" w:rsidP="0032305C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провести повторную педагогическую диагностику первоклассников с целью получения информации о динамике успешности обучения (май);</w:t>
      </w:r>
    </w:p>
    <w:p w:rsidR="0032305C" w:rsidRDefault="0032305C" w:rsidP="0032305C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использовать результаты педагогической диагностики для выстраивания индивидуальных траекторий обучения и развития первоклассников (в течение года);</w:t>
      </w:r>
    </w:p>
    <w:p w:rsidR="0032305C" w:rsidRDefault="0032305C" w:rsidP="0032305C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организовать  дополнительную работу с родителями первоклассников по вопросу обеспечения дома благоприятных условий для самоподготовки детей, контроля соблюдения режима дня первоклассниками.</w:t>
      </w:r>
    </w:p>
    <w:p w:rsidR="0032305C" w:rsidRDefault="0032305C" w:rsidP="0032305C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И.Е. Быковой, заместителю директора по УВР, организовать взаимодействие профессиональных групп педагогов (учителей начальных классов, педагога-психолога, учителя-логопеда) по выработке общих подходов к решению выявленных проблем и затруднений, обеспечению преемственности дошкольного и начального образования (в течение года).</w:t>
      </w:r>
    </w:p>
    <w:p w:rsidR="0032305C" w:rsidRDefault="0032305C" w:rsidP="0032305C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32305C" w:rsidRDefault="0032305C" w:rsidP="0032305C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3E5CD8" w:rsidRDefault="003E5CD8"/>
    <w:sectPr w:rsidR="003E5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650EE"/>
    <w:multiLevelType w:val="multilevel"/>
    <w:tmpl w:val="1D8AB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2B2CC8"/>
    <w:multiLevelType w:val="multilevel"/>
    <w:tmpl w:val="41B42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D27B68"/>
    <w:multiLevelType w:val="multilevel"/>
    <w:tmpl w:val="104A3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3125F0"/>
    <w:multiLevelType w:val="multilevel"/>
    <w:tmpl w:val="350EB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A741BD"/>
    <w:multiLevelType w:val="multilevel"/>
    <w:tmpl w:val="72F0C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05C"/>
    <w:rsid w:val="0032305C"/>
    <w:rsid w:val="003E5CD8"/>
    <w:rsid w:val="00DC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3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2305C"/>
  </w:style>
  <w:style w:type="paragraph" w:styleId="a4">
    <w:name w:val="Balloon Text"/>
    <w:basedOn w:val="a"/>
    <w:link w:val="a5"/>
    <w:uiPriority w:val="99"/>
    <w:semiHidden/>
    <w:unhideWhenUsed/>
    <w:rsid w:val="00323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30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3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2305C"/>
  </w:style>
  <w:style w:type="paragraph" w:styleId="a4">
    <w:name w:val="Balloon Text"/>
    <w:basedOn w:val="a"/>
    <w:link w:val="a5"/>
    <w:uiPriority w:val="99"/>
    <w:semiHidden/>
    <w:unhideWhenUsed/>
    <w:rsid w:val="00323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30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6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8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752">
                  <w:marLeft w:val="0"/>
                  <w:marRight w:val="0"/>
                  <w:marTop w:val="0"/>
                  <w:marBottom w:val="0"/>
                  <w:divBdr>
                    <w:top w:val="double" w:sz="6" w:space="15" w:color="E1E0D9"/>
                    <w:left w:val="double" w:sz="6" w:space="30" w:color="E1E0D9"/>
                    <w:bottom w:val="double" w:sz="6" w:space="15" w:color="E1E0D9"/>
                    <w:right w:val="double" w:sz="6" w:space="30" w:color="E1E0D9"/>
                  </w:divBdr>
                </w:div>
                <w:div w:id="1229222654">
                  <w:marLeft w:val="0"/>
                  <w:marRight w:val="0"/>
                  <w:marTop w:val="0"/>
                  <w:marBottom w:val="0"/>
                  <w:divBdr>
                    <w:top w:val="double" w:sz="6" w:space="15" w:color="E1E0D9"/>
                    <w:left w:val="double" w:sz="6" w:space="30" w:color="E1E0D9"/>
                    <w:bottom w:val="double" w:sz="6" w:space="15" w:color="E1E0D9"/>
                    <w:right w:val="double" w:sz="6" w:space="30" w:color="E1E0D9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26CFB-6B73-44A6-A3D6-304489A3A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1676</Words>
  <Characters>9556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Sosh2</dc:creator>
  <cp:lastModifiedBy>Uchitel</cp:lastModifiedBy>
  <cp:revision>3</cp:revision>
  <dcterms:created xsi:type="dcterms:W3CDTF">2017-01-30T06:39:00Z</dcterms:created>
  <dcterms:modified xsi:type="dcterms:W3CDTF">2017-12-09T10:08:00Z</dcterms:modified>
</cp:coreProperties>
</file>