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A5" w:rsidRPr="002870A5" w:rsidRDefault="002870A5" w:rsidP="002870A5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2870A5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Справка по результатам проведенного психологического исследования межличностных отношений (социометрии) в 6 классах 2014 – 2015 учебный год</w:t>
      </w:r>
    </w:p>
    <w:p w:rsidR="002870A5" w:rsidRPr="002870A5" w:rsidRDefault="002870A5" w:rsidP="002870A5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70A5">
        <w:rPr>
          <w:rFonts w:ascii="Arial" w:eastAsia="Times New Roman" w:hAnsi="Arial" w:cs="Arial"/>
          <w:noProof/>
          <w:color w:val="27638C"/>
          <w:sz w:val="23"/>
          <w:szCs w:val="23"/>
          <w:lang w:eastAsia="ru-RU"/>
        </w:rPr>
        <w:drawing>
          <wp:inline distT="0" distB="0" distL="0" distR="0" wp14:anchorId="6917735E" wp14:editId="43B1CD8A">
            <wp:extent cx="605790" cy="808355"/>
            <wp:effectExtent l="0" t="0" r="3810" b="0"/>
            <wp:docPr id="1" name="Рисунок 1" descr="Ершова Лариса Петровна">
              <a:hlinkClick xmlns:a="http://schemas.openxmlformats.org/drawingml/2006/main" r:id="rId6" tooltip="&quot;Ершова Лариса Пет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ршова Лариса Петровна">
                      <a:hlinkClick r:id="rId6" tooltip="&quot;Ершова Лариса Пет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0A5" w:rsidRPr="002870A5" w:rsidRDefault="002870A5" w:rsidP="002870A5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870A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Опубликовано 22.09.2015 - 19:57 - </w:t>
      </w:r>
      <w:hyperlink r:id="rId8" w:tooltip="Ершова Лариса Петровна&#10;    педагог-психолог&#10;    Ханты-Мансийский АО" w:history="1">
        <w:r w:rsidRPr="002870A5">
          <w:rPr>
            <w:rFonts w:ascii="Arial" w:eastAsia="Times New Roman" w:hAnsi="Arial" w:cs="Arial"/>
            <w:color w:val="27638C"/>
            <w:sz w:val="21"/>
            <w:szCs w:val="21"/>
            <w:u w:val="single"/>
            <w:lang w:eastAsia="ru-RU"/>
          </w:rPr>
          <w:t>Ершова Лариса Петровна</w:t>
        </w:r>
      </w:hyperlink>
    </w:p>
    <w:p w:rsidR="002870A5" w:rsidRPr="002870A5" w:rsidRDefault="002870A5" w:rsidP="002870A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70A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Цель исследования: </w:t>
      </w:r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диагностика социометрического статуса каждого ученика в  классе, выявление </w:t>
      </w:r>
      <w:proofErr w:type="spellStart"/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референтных</w:t>
      </w:r>
      <w:proofErr w:type="spellEnd"/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групп общения, изучение  </w:t>
      </w:r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эмоциональной атмосферы в обследуемых классах и решения  следующих задач:</w:t>
      </w:r>
    </w:p>
    <w:p w:rsidR="002870A5" w:rsidRPr="002870A5" w:rsidRDefault="002870A5" w:rsidP="002870A5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·         измерение  степени сплоченности-разобщенности в </w:t>
      </w:r>
      <w:proofErr w:type="spellStart"/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кла</w:t>
      </w:r>
      <w:proofErr w:type="gramStart"/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c</w:t>
      </w:r>
      <w:proofErr w:type="gramEnd"/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се</w:t>
      </w:r>
      <w:proofErr w:type="spellEnd"/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;</w:t>
      </w:r>
    </w:p>
    <w:p w:rsidR="002870A5" w:rsidRPr="002870A5" w:rsidRDefault="002870A5" w:rsidP="002870A5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выявление соотносительного авторитета членов групп по признакам симпатии-антипатии (лидеры,  отвергнутые);</w:t>
      </w:r>
    </w:p>
    <w:p w:rsidR="002870A5" w:rsidRPr="002870A5" w:rsidRDefault="002870A5" w:rsidP="002870A5">
      <w:pPr>
        <w:shd w:val="clear" w:color="auto" w:fill="F4F4F4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обнаружение внутригрупповых сплоченных образований во главе с неформальными лидерами;</w:t>
      </w:r>
    </w:p>
    <w:p w:rsidR="002870A5" w:rsidRPr="002870A5" w:rsidRDefault="002870A5" w:rsidP="002870A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70A5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Объект психологического анализа</w:t>
      </w:r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 учащиеся шестых классов.</w:t>
      </w:r>
      <w:r w:rsidRPr="002870A5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Всего в исследовании приняло участие 96 учащихся.</w:t>
      </w:r>
    </w:p>
    <w:p w:rsidR="002870A5" w:rsidRPr="002870A5" w:rsidRDefault="002870A5" w:rsidP="002870A5">
      <w:pPr>
        <w:pBdr>
          <w:bottom w:val="single" w:sz="6" w:space="0" w:color="D6DDB9"/>
        </w:pBdr>
        <w:shd w:val="clear" w:color="auto" w:fill="F4F4F4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23"/>
          <w:szCs w:val="23"/>
          <w:lang w:eastAsia="ru-RU"/>
        </w:rPr>
      </w:pPr>
      <w:r w:rsidRPr="002870A5">
        <w:rPr>
          <w:rFonts w:ascii="Trebuchet MS" w:eastAsia="Times New Roman" w:hAnsi="Trebuchet MS" w:cs="Arial"/>
          <w:b/>
          <w:bCs/>
          <w:color w:val="333333"/>
          <w:sz w:val="23"/>
          <w:szCs w:val="23"/>
          <w:lang w:eastAsia="ru-RU"/>
        </w:rPr>
        <w:t>Скачать: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2870A5" w:rsidRPr="002870A5" w:rsidTr="002870A5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870A5" w:rsidRPr="002870A5" w:rsidRDefault="002870A5" w:rsidP="00287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870A5" w:rsidRPr="002870A5" w:rsidRDefault="002870A5" w:rsidP="00287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870A5" w:rsidRPr="002870A5" w:rsidRDefault="002870A5" w:rsidP="002870A5">
      <w:pPr>
        <w:shd w:val="clear" w:color="auto" w:fill="F4F4F4"/>
        <w:spacing w:line="240" w:lineRule="auto"/>
        <w:rPr>
          <w:rFonts w:ascii="Arial" w:eastAsia="Times New Roman" w:hAnsi="Arial" w:cs="Arial"/>
          <w:vanish/>
          <w:color w:val="444444"/>
          <w:sz w:val="23"/>
          <w:szCs w:val="23"/>
          <w:lang w:eastAsia="ru-RU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9"/>
        <w:gridCol w:w="901"/>
      </w:tblGrid>
      <w:tr w:rsidR="002870A5" w:rsidRPr="002870A5" w:rsidTr="002870A5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0A5" w:rsidRPr="002870A5" w:rsidRDefault="002870A5" w:rsidP="0028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8DE76D" wp14:editId="21F40F46">
                  <wp:extent cx="148590" cy="148590"/>
                  <wp:effectExtent l="0" t="0" r="3810" b="3810"/>
                  <wp:docPr id="2" name="Рисунок 2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tooltip="spravka_po_rezultatam_provedennogo_psihologicheskogo_issledovaniya_mezhlichnostnyh_otnosheniy.docx" w:history="1">
              <w:r w:rsidRPr="002870A5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u w:val="single"/>
                  <w:lang w:eastAsia="ru-RU"/>
                </w:rPr>
                <w:t>Справка по результатам проведенного психологического исследования межличностных отношений (социометрии) в 6 классах 2014 – 2015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0A5" w:rsidRPr="002870A5" w:rsidRDefault="002870A5" w:rsidP="0028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22.13 КБ</w:t>
            </w:r>
          </w:p>
        </w:tc>
      </w:tr>
    </w:tbl>
    <w:p w:rsidR="002870A5" w:rsidRPr="002870A5" w:rsidRDefault="002870A5" w:rsidP="002870A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2870A5" w:rsidRPr="002870A5" w:rsidRDefault="002870A5" w:rsidP="002870A5">
      <w:pPr>
        <w:pBdr>
          <w:bottom w:val="single" w:sz="6" w:space="0" w:color="D6DDB9"/>
        </w:pBdr>
        <w:shd w:val="clear" w:color="auto" w:fill="FFFFFF"/>
        <w:spacing w:before="120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2870A5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tbl>
      <w:tblPr>
        <w:tblW w:w="12015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2870A5" w:rsidRPr="002870A5" w:rsidTr="002870A5">
        <w:trPr>
          <w:trHeight w:val="120"/>
        </w:trPr>
        <w:tc>
          <w:tcPr>
            <w:tcW w:w="1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bookmarkStart w:id="0" w:name="57b9947729d9a89d3684f47fd83be70efbb26402"/>
          <w:bookmarkStart w:id="1" w:name="0"/>
          <w:bookmarkEnd w:id="0"/>
          <w:bookmarkEnd w:id="1"/>
          <w:p w:rsidR="002870A5" w:rsidRPr="002870A5" w:rsidRDefault="002870A5" w:rsidP="002870A5">
            <w:pPr>
              <w:spacing w:after="0" w:line="12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fldChar w:fldCharType="begin"/>
            </w:r>
            <w:r w:rsidRPr="0028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instrText xml:space="preserve"> HYPERLINK "https://www.google.com/url?q=http://www.vashpsixolog.ru/documentation-school-psychologist/63-documentation-plans-reports-specifications/500-help-on-the-results-of-psychological-studies-of-interpersonal-relationships-sociometry-in-the-sixth-grade&amp;sa=D&amp;usg=AFQjCNHYyEWKvhmpbZkHBAp8IUG4BQYcaw" </w:instrText>
            </w:r>
            <w:r w:rsidRPr="0028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fldChar w:fldCharType="separate"/>
            </w:r>
            <w:r w:rsidRPr="002870A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Справка по результатам проведенного психологического исследования межличностных отношений (социометрии) в 6 классах 2014 – 2015 учебный год.</w:t>
            </w:r>
            <w:r w:rsidRPr="0028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fldChar w:fldCharType="end"/>
            </w:r>
          </w:p>
        </w:tc>
      </w:tr>
    </w:tbl>
    <w:p w:rsidR="002870A5" w:rsidRPr="002870A5" w:rsidRDefault="002870A5" w:rsidP="002870A5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  <w:bookmarkStart w:id="2" w:name="988bdcb81623f23913ab40a133eaccc0a8cc51ea"/>
      <w:bookmarkStart w:id="3" w:name="1"/>
      <w:bookmarkEnd w:id="2"/>
      <w:bookmarkEnd w:id="3"/>
    </w:p>
    <w:tbl>
      <w:tblPr>
        <w:tblW w:w="12015" w:type="dxa"/>
        <w:tblInd w:w="-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2870A5" w:rsidRPr="002870A5" w:rsidTr="002870A5">
        <w:tc>
          <w:tcPr>
            <w:tcW w:w="1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870A5" w:rsidRPr="002870A5" w:rsidRDefault="002870A5" w:rsidP="0028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870A5" w:rsidRPr="002870A5" w:rsidTr="002870A5">
        <w:tc>
          <w:tcPr>
            <w:tcW w:w="13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 исследования: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диагностика социометрического статуса каждого ученика в  классе, выявление </w:t>
            </w:r>
            <w:proofErr w:type="spell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референтных</w:t>
            </w:r>
            <w:proofErr w:type="spell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групп общения, изучение 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эмоциональной атмосферы в обследуемых классах и решения  следующих задач:</w:t>
            </w:r>
          </w:p>
          <w:p w:rsidR="002870A5" w:rsidRPr="002870A5" w:rsidRDefault="002870A5" w:rsidP="002870A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измерение  степени сплоченности-разобщенности в </w:t>
            </w:r>
            <w:proofErr w:type="spell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</w:t>
            </w:r>
            <w:proofErr w:type="gram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</w:t>
            </w:r>
            <w:proofErr w:type="gram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</w:t>
            </w:r>
            <w:proofErr w:type="spell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2870A5" w:rsidRPr="002870A5" w:rsidRDefault="002870A5" w:rsidP="002870A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соотносительного авторитета членов групп по признакам симпатии-антипатии (лидеры,  отвергнутые);</w:t>
            </w:r>
          </w:p>
          <w:p w:rsidR="002870A5" w:rsidRPr="002870A5" w:rsidRDefault="002870A5" w:rsidP="002870A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обнаружение внутригрупповых сплоченных образований во главе с неформальными лидерами;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Объект психологического анализа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учащиеся шестых классов.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Всего в исследовании приняло участие 96 учащихся.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Предметом психологического анализа являются  некоторые  психологические особенности взаимоотношений в системе "ученик-ученик", складывающиеся в связи с учебной работой, и личные взаимоотношения, возникающие  под влиянием симпатий и антипатий учащихся друг к другу.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Диагностические методики: социометрические исследования.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Материал: бланк социометрического опроса, список членов группы.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Психология и поведение отдельного человека как личности существенно зависят от социальной среды, которая представлена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более или менее устойчивыми соединениями, называемыми группами. Непосредственным проводником влияния 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общества и больших социальных групп на индивида является малая группа. Примерами малых групп, наиболее значимых для человека является семья, школьный класс, трудовой коллектив.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Малую группу характеризует психологическая и поведенческая общность ее членов, которая выделяет и обособляет группу, делает ее относительно автономным социально – психологическим образованием. Мера психологической общности определяет сплоченность группы – одну из основных характеристик уровня ее социально </w:t>
            </w:r>
            <w:proofErr w:type="gram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–п</w:t>
            </w:r>
            <w:proofErr w:type="gram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сихологического развития.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того чтобы назвать малую группу коллективом, она должна соответствовать ряду весьма высоких требований: успешно справляться с возложенными на нее задачами, иметь высокую мораль, хорошие человеческие отношения, создавать для каждого своего члена возможность развития как личности, быть способной к творчеству, т.е. как группа давать людям больше, чем может дать сумма того же количества индивидов, работающих в отдельности.</w:t>
            </w:r>
            <w:proofErr w:type="gram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 же такое коллективистские отношения? Они определяются через понятия нравственности, ответственности, эффективности и информированности.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Таких малых групп, которые полностью бы отвечали всем перечисленным требованиям коллектива, в действительности почти нет. Большинство реально существующих малых групп занимает промежуточное положение между слабо развитой группой и коллективом. Проведенные исследования различных детских групп показывают, что сильными их сторонами, приближающими такие группы к высокоразвитому коллективу, являются неплохие личные взаимоотношения, коллективизм, информированность, а слабыми – замкнутость, низкие организованность, ответственность и эффективность. Представленную модель надо рассматривать скорее как идеал, к которому должен стремиться коллектив в процессе своего развития.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Анализ психометрических данных позволяет  констатировать: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психологическом исследовании  межличностных отношений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классных коллективах  по поводу учебной деятельности приняли участие  96 учащихся шестых классов МАОУ «Средняя школа№8»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Результаты исследования показали: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 "А" класс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23,33%  - учащихся, занимающих лидирующее положение в структуре межличностного общения по поводу учебной деятельности.  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26,67%  - учащихся, занимающих устойчивое положение в  структуре общения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36,67%  - учащихся, имеют ограниченный круг общения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13,33%   - учащихся, выпавших из сферы межличностного общения в классе по поводу учебной деятельности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 "Б" класс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26,67%  - учащихся, занимающих лидирующее положение в структуре межличностного общения по</w:t>
            </w:r>
            <w:proofErr w:type="gram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поводу учебной деятельности  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23,33%  - учащихся, занимающих устойчивое положение в  структуре общения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46,67%  - учащихся  имеют ограниченный круг общения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3,33 %   - учащихся, выпавших из сферы межличностного общения в классе по поводу учебной деятельности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 "В" класс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26,67%  - учащихся, занимающих лидирующее положение в структуре межличностного общения по поводу учебной деятельности  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20%  - учащихся, занимающих устойчивое положение в  структуре общения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36,67%  - учащихся  имеют ограниченный круг общения 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16,67 %   - учащихся, выпавших из сферы межличностного общения в классе по поводу учебной деятельности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 м класс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31% - учащихся, занимающих лидирующее положение в структуре межличностного общения по поводу учебной деятельности   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23,60% - учащихся, занимающих устойчивое положение в  структуре общения</w:t>
            </w: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35,40% - учащихся  имеют ограниченный круг общения 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10% - учащихся, выпавших из сферы межличностного общения в классе по поводу учебной деятельности.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br/>
              <w:t>2. Анализ общей структуры отношений по поводу учебной деятельности показывает степень сплоченности классных коллективов, значительный процент учащихся занимает лидирующее и устойчивое положение в классных коллективах.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Из сферы общения выпало 13,33% учащихся 6</w:t>
            </w:r>
            <w:proofErr w:type="gram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класса, 3,33% учащихся 6 Б класса, 16,67% учащихся 6 В класса, 10% учащихся 6 М, по 36,67%, учащихся в 6А и 6 В классах, 46,67%  в 6 Б классе имеют ограниченный круг общения, что указывает на значительные резервы  в повышении  эффективности воспитательной работы в классных коллективах.</w:t>
            </w:r>
          </w:p>
          <w:p w:rsidR="002870A5" w:rsidRPr="002870A5" w:rsidRDefault="002870A5" w:rsidP="00287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Рекомендации классному руководителю по результатам социометрии: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Вовлечь изолированного ученика в интересную деятельность.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Помочь достигнуть успеха в той деятельности, от которой, прежде всего, зависит положение ребенка (преодоление неуспеваемости и т.д.)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4" w:name="h.gjdgxs"/>
            <w:bookmarkEnd w:id="4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Постараться преодолеть </w:t>
            </w:r>
            <w:proofErr w:type="spell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аффективность</w:t>
            </w:r>
            <w:proofErr w:type="spell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(вспыльчивость, драчливость, обидчивость), которая часто является причиной и, конечно, следствием психологической изоляции.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некоторых детей рекомендуется выработать уверенность в себе, отсутствие которой делает их слишком застенчивыми.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Хорошие результаты можно получить косвенными мерами: иногда полезно, чтобы робкого, одинокого ребенка поддержали авторитетные сверстники.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Избегайте неумеренного захваливания или противопоставления учащихся друг другу.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Часто </w:t>
            </w:r>
            <w:proofErr w:type="gramStart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самое</w:t>
            </w:r>
            <w:proofErr w:type="gramEnd"/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важное – наладить контакт ученика с педагогом. Дети должны увидеть, что педагог внимателен к ребенку и хорошо к нему относится.</w:t>
            </w:r>
          </w:p>
          <w:p w:rsidR="002870A5" w:rsidRPr="002870A5" w:rsidRDefault="002870A5" w:rsidP="002870A5">
            <w:pPr>
              <w:numPr>
                <w:ilvl w:val="0"/>
                <w:numId w:val="2"/>
              </w:num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870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Очень важно создать в классе атмосферу дружелюбия и искреннего стремления помочь товарищу.</w:t>
            </w:r>
          </w:p>
        </w:tc>
      </w:tr>
    </w:tbl>
    <w:p w:rsidR="004406DD" w:rsidRDefault="004406DD">
      <w:bookmarkStart w:id="5" w:name="_GoBack"/>
      <w:bookmarkEnd w:id="5"/>
    </w:p>
    <w:sectPr w:rsidR="0044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83E08"/>
    <w:multiLevelType w:val="multilevel"/>
    <w:tmpl w:val="D82C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A43A51"/>
    <w:multiLevelType w:val="multilevel"/>
    <w:tmpl w:val="F34E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A5"/>
    <w:rsid w:val="002870A5"/>
    <w:rsid w:val="0044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71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706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3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282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7266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14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5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4590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9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52503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8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27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1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ershova-larisa-petrovn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ershova-larisa-petrov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sportal.ru/sites/default/files/2015/09/22/spravka_po_rezultatam_provedennogo_psihologicheskogo_issledovaniya_mezhlichnostnyh_otnosheniy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6795</Characters>
  <Application>Microsoft Office Word</Application>
  <DocSecurity>0</DocSecurity>
  <Lines>56</Lines>
  <Paragraphs>15</Paragraphs>
  <ScaleCrop>false</ScaleCrop>
  <Company>Curnos™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Sosh2</dc:creator>
  <cp:lastModifiedBy>Sosh2</cp:lastModifiedBy>
  <cp:revision>1</cp:revision>
  <dcterms:created xsi:type="dcterms:W3CDTF">2017-01-30T07:11:00Z</dcterms:created>
  <dcterms:modified xsi:type="dcterms:W3CDTF">2017-01-30T07:12:00Z</dcterms:modified>
</cp:coreProperties>
</file>