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BB" w:rsidRPr="009C18D6" w:rsidRDefault="006029B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E5F58" w:rsidRPr="009C18D6" w:rsidRDefault="006E5F5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№1</w:t>
      </w:r>
    </w:p>
    <w:p w:rsidR="006E5F58" w:rsidRPr="009C18D6" w:rsidRDefault="006E5F5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методического объединения</w:t>
      </w:r>
    </w:p>
    <w:p w:rsidR="006E5F58" w:rsidRPr="009C18D6" w:rsidRDefault="006E5F5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учителей начальных классов</w:t>
      </w:r>
    </w:p>
    <w:p w:rsidR="006E5F58" w:rsidRPr="009C18D6" w:rsidRDefault="006E5F5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58" w:rsidRPr="009C18D6" w:rsidRDefault="001756A2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августа 2017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F5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A535F" w:rsidRPr="009C18D6" w:rsidRDefault="006E5F58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методического объединения – 20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535F" w:rsidRPr="009C18D6" w:rsidRDefault="00AA535F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– все.</w:t>
      </w:r>
    </w:p>
    <w:p w:rsidR="006E5F58" w:rsidRPr="009C18D6" w:rsidRDefault="00E632B3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</w:t>
      </w:r>
    </w:p>
    <w:p w:rsidR="006E5F58" w:rsidRPr="009C18D6" w:rsidRDefault="006E5F58" w:rsidP="009C18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4446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методического объединения уч</w:t>
      </w:r>
      <w:r w:rsidR="00525771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ителей начальных классов за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2016/2017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6E5F58" w:rsidRPr="009C18D6" w:rsidRDefault="006E5F58" w:rsidP="009C18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Обсуждение и утв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ерждение плана работы МО на 2017/2018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6E5F58" w:rsidRPr="009C18D6" w:rsidRDefault="006E5F58" w:rsidP="009C18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Рассмотрение и утверждение рабочих программ, календарно – тематических планов по предметам и внеурочной деятельности  учителей начальных классов.</w:t>
      </w:r>
    </w:p>
    <w:p w:rsidR="006E5F58" w:rsidRPr="009C18D6" w:rsidRDefault="006E5F58" w:rsidP="009C18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 учет знаний по предметам: русский язык, математика, литературное чтение (составление гр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афика контрольных работ) на 2017-2018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6E5F58" w:rsidRPr="009C18D6" w:rsidRDefault="001756A2" w:rsidP="009C18D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Аттестация  в 2017-2018</w:t>
      </w:r>
      <w:r w:rsidR="006E5F5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0B553D" w:rsidRPr="009C18D6" w:rsidRDefault="006E5F58" w:rsidP="009C18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Краткий обзор новинок методической литературы.</w:t>
      </w:r>
    </w:p>
    <w:p w:rsidR="00623E8F" w:rsidRPr="009C18D6" w:rsidRDefault="00623E8F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 вопросу</w:t>
      </w:r>
      <w:r w:rsidR="000B553D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руководитель МО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 Насруллаева Д.Д</w:t>
      </w:r>
      <w:r w:rsidR="000B553D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которая проанализировала работу МО за прошлый учебный год. Были отмечены положительные моменты работы методического объединения: активное участие педагогов и обучающихся в олимпиадах и конкурсах различного уровня. В выступлении освещены вопросы, над которыми работа велась недостаточно. </w:t>
      </w:r>
    </w:p>
    <w:p w:rsidR="000B553D" w:rsidRPr="009C18D6" w:rsidRDefault="00623E8F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2 вопросу выступила руководитель МО начальных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с 31.08.16, Насруллаева Д.Д.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0B553D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были ознако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млены с планом работы МО на 2017/18</w:t>
      </w:r>
      <w:r w:rsidR="000B553D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B553D" w:rsidRPr="009C18D6" w:rsidRDefault="000B553D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МО считать удовлетворительной, план работы на новый учебный год составить с учетом анализа за прошедший учебный год.</w:t>
      </w:r>
    </w:p>
    <w:p w:rsidR="000B553D" w:rsidRPr="009C18D6" w:rsidRDefault="000B553D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 вопросу выступила заместит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директора по УВР  Насруллаева Д.Д.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553D" w:rsidRPr="009C18D6" w:rsidRDefault="000B553D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напомнила основные критерии составления, требования к оформлению рабочих программ по предметам и внеурочной деятельности. Необходимо четко придерживаться выработанной структуры, конкретно ставить цели и задачи, раскрывать планируемые результаты, глубже продумывать систему контроля и оценки учебных достижений в соответствии с требованиями ФГОС.</w:t>
      </w:r>
    </w:p>
    <w:p w:rsidR="000B553D" w:rsidRPr="009C18D6" w:rsidRDefault="000B553D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рабочие программы педагогов  соответствующими установленным критериям; для создания условий реализации ООП НОО в содержание курсов внеурочной деятельности шире включать проектную и исследовательскую деятельность.</w:t>
      </w:r>
    </w:p>
    <w:p w:rsidR="000B553D" w:rsidRPr="009C18D6" w:rsidRDefault="000B553D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4 вопросу выступила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  Насруллаева Д.Д.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Она ознакомила учителей с графиком контрольных работ по математике, русскому языку и литературному чтению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</w:t>
      </w:r>
      <w:r w:rsidR="009971BE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год.  </w:t>
      </w:r>
    </w:p>
    <w:p w:rsidR="000B553D" w:rsidRPr="009C18D6" w:rsidRDefault="000B553D" w:rsidP="009C18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Далее были обсуждены следующие вопросы:</w:t>
      </w:r>
    </w:p>
    <w:p w:rsidR="000B553D" w:rsidRPr="009C18D6" w:rsidRDefault="000B553D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аттестация педагогов </w:t>
      </w:r>
    </w:p>
    <w:p w:rsidR="000B553D" w:rsidRPr="009C18D6" w:rsidRDefault="001756A2" w:rsidP="009C18D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2017/18</w:t>
      </w:r>
      <w:r w:rsidR="000B553D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будут проходить аттестацию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6752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0B553D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752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53D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необходимо своевременно предоставить портфолио.  </w:t>
      </w:r>
    </w:p>
    <w:p w:rsidR="000B553D" w:rsidRPr="009C18D6" w:rsidRDefault="000B553D" w:rsidP="009C18D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9C18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учителя были ознакомлены с новинками методической литературы.</w:t>
      </w:r>
    </w:p>
    <w:p w:rsidR="000B553D" w:rsidRPr="009C18D6" w:rsidRDefault="000B553D" w:rsidP="009C18D6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Решение:  </w:t>
      </w:r>
    </w:p>
    <w:p w:rsidR="000B553D" w:rsidRPr="009C18D6" w:rsidRDefault="000B553D" w:rsidP="009C18D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современные технологии в обучении, позволяющие достигать планируемых результатов освоения образовательных программ;</w:t>
      </w:r>
    </w:p>
    <w:p w:rsidR="000B553D" w:rsidRPr="009C18D6" w:rsidRDefault="000B553D" w:rsidP="009C18D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способы профессиональной деятельности и профессиональной компетентности по внедрению ФГОС.</w:t>
      </w:r>
    </w:p>
    <w:p w:rsidR="00CA1E60" w:rsidRDefault="00CA1E60" w:rsidP="009C18D6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6A2" w:rsidRDefault="001756A2" w:rsidP="009C18D6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6A2" w:rsidRPr="009C18D6" w:rsidRDefault="001756A2" w:rsidP="009C18D6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53D" w:rsidRPr="009C18D6" w:rsidRDefault="000B553D" w:rsidP="009C18D6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  ____________  </w:t>
      </w:r>
      <w:proofErr w:type="spellStart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Казаналипова</w:t>
      </w:r>
      <w:proofErr w:type="spellEnd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0B553D" w:rsidRPr="009C18D6" w:rsidRDefault="000B553D" w:rsidP="009C18D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5771" w:rsidRPr="009C18D6" w:rsidRDefault="00525771" w:rsidP="009C18D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5771" w:rsidRPr="009C18D6" w:rsidRDefault="00525771" w:rsidP="009C18D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5771" w:rsidRPr="009C18D6" w:rsidRDefault="00525771" w:rsidP="009C18D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A1E60" w:rsidRPr="009C18D6" w:rsidRDefault="00CA1E60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A6BCA" w:rsidRPr="009C18D6" w:rsidRDefault="008A6BCA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№2</w:t>
      </w:r>
    </w:p>
    <w:p w:rsidR="008A6BCA" w:rsidRPr="009C18D6" w:rsidRDefault="008A6BCA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методического объединения                                  </w:t>
      </w:r>
    </w:p>
    <w:p w:rsidR="008A6BCA" w:rsidRPr="009C18D6" w:rsidRDefault="008A6BCA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учителей начальных классов</w:t>
      </w:r>
    </w:p>
    <w:p w:rsidR="008A6BCA" w:rsidRPr="009C18D6" w:rsidRDefault="001756A2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сентября  2017</w:t>
      </w:r>
      <w:r w:rsidR="008A6BC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A6BCA" w:rsidRPr="009C18D6" w:rsidRDefault="008A6BCA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</w:t>
      </w:r>
      <w:r w:rsidR="00AA535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– 20 </w:t>
      </w:r>
      <w:r w:rsidR="00AA535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8A6BCA" w:rsidRPr="009C18D6" w:rsidRDefault="008A6BCA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– все.</w:t>
      </w:r>
    </w:p>
    <w:p w:rsidR="008A6BCA" w:rsidRPr="009C18D6" w:rsidRDefault="008A6BCA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дня.</w:t>
      </w:r>
    </w:p>
    <w:p w:rsidR="008A6BCA" w:rsidRPr="009C18D6" w:rsidRDefault="008A6BCA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амоанализ</w:t>
      </w:r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педагога требованиям профессионального стандарта.</w:t>
      </w: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соблюдении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орфографического режима при оформлении школьной и ученической документации.</w:t>
      </w: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Итоги проведения входных контрольных работ по русскому языку и математике.</w:t>
      </w: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25771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изучения</w:t>
      </w:r>
      <w:r w:rsidR="00AA535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первоклассников к обучению в </w:t>
      </w:r>
      <w:r w:rsidR="00B414F6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(мониторинг)</w:t>
      </w: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Корректировка и утверждение тем самообразования учителей.</w:t>
      </w: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Итоги проверки готовности кабинетов к новому учебному году.</w:t>
      </w: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Обеспечение учебниками 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начальной школы на 2017-2018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6BCA" w:rsidRPr="009C18D6" w:rsidRDefault="008A6BCA" w:rsidP="009C18D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Оформление личных дел учащихся 1-х классов.</w:t>
      </w:r>
    </w:p>
    <w:p w:rsid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86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25771" w:rsidRPr="009C18D6" w:rsidRDefault="009C18D6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A6BC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</w:t>
      </w:r>
      <w:r w:rsidR="00C443A4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BC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выступила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6BC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Насруллаева Д.Д</w:t>
      </w:r>
      <w:r w:rsidR="008A6BC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осветила результаты анкетирования </w:t>
      </w:r>
      <w:r w:rsidR="00525771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профессиональному стандарту </w:t>
      </w:r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начальных классов. По результатам анкетирования обозначились затруднения, в категории «владею частично» такие вопросы, как: </w:t>
      </w:r>
      <w:r w:rsidR="00E4446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и применять современные педагогические технологии; </w:t>
      </w:r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spellStart"/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психодидактики</w:t>
      </w:r>
      <w:proofErr w:type="spellEnd"/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развивающая работа,  </w:t>
      </w:r>
      <w:r w:rsidR="00623E8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6E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обсудили</w:t>
      </w:r>
      <w:r w:rsidR="00525771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их решения.</w:t>
      </w:r>
    </w:p>
    <w:p w:rsidR="008A6BCA" w:rsidRPr="009C18D6" w:rsidRDefault="00525771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Решение: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информацию, проходить курсы повышения квалификации по наиболее трудным вопросам анкетирования, заниматься самообразованием (анкета прилагается)</w:t>
      </w:r>
      <w:r w:rsidR="00E4446F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создать творческую группу в помощь по решению затруднений.</w:t>
      </w:r>
      <w:r w:rsidR="008A6BC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BCA" w:rsidRPr="009C18D6" w:rsidRDefault="00525771" w:rsidP="001756A2">
      <w:pPr>
        <w:pStyle w:val="a"/>
        <w:rPr>
          <w:lang w:eastAsia="ru-RU"/>
        </w:rPr>
      </w:pPr>
      <w:r w:rsidRPr="009C18D6">
        <w:rPr>
          <w:lang w:eastAsia="ru-RU"/>
        </w:rPr>
        <w:t xml:space="preserve">По 2 </w:t>
      </w:r>
      <w:r w:rsidR="008A6BCA" w:rsidRPr="009C18D6">
        <w:rPr>
          <w:lang w:eastAsia="ru-RU"/>
        </w:rPr>
        <w:t>вопросу выступила заместит</w:t>
      </w:r>
      <w:r w:rsidR="001756A2">
        <w:rPr>
          <w:lang w:eastAsia="ru-RU"/>
        </w:rPr>
        <w:t>ель директора по УВР  Насруллаева  Д.Д</w:t>
      </w:r>
      <w:r w:rsidR="00623E8F" w:rsidRPr="009C18D6">
        <w:rPr>
          <w:lang w:eastAsia="ru-RU"/>
        </w:rPr>
        <w:t>.</w:t>
      </w:r>
      <w:r w:rsidR="008A6BCA" w:rsidRPr="009C18D6">
        <w:rPr>
          <w:lang w:eastAsia="ru-RU"/>
        </w:rPr>
        <w:t>,</w:t>
      </w:r>
      <w:r w:rsidR="00623E8F" w:rsidRPr="009C18D6">
        <w:rPr>
          <w:lang w:eastAsia="ru-RU"/>
        </w:rPr>
        <w:t xml:space="preserve"> </w:t>
      </w:r>
      <w:r w:rsidR="008A6BCA" w:rsidRPr="009C18D6">
        <w:rPr>
          <w:lang w:eastAsia="ru-RU"/>
        </w:rPr>
        <w:t xml:space="preserve">которая </w:t>
      </w:r>
      <w:r w:rsidR="008A6BCA" w:rsidRPr="009C18D6">
        <w:rPr>
          <w:rFonts w:eastAsia="Calibri"/>
          <w:lang w:eastAsia="ru-RU"/>
        </w:rPr>
        <w:t>проинструктировала учителей о</w:t>
      </w:r>
      <w:r w:rsidR="005E2A7A" w:rsidRPr="009C18D6">
        <w:rPr>
          <w:rFonts w:eastAsia="Calibri"/>
          <w:lang w:eastAsia="ru-RU"/>
        </w:rPr>
        <w:t xml:space="preserve"> ведении школьной документации, </w:t>
      </w:r>
      <w:r w:rsidR="00D30DB9" w:rsidRPr="009C18D6">
        <w:rPr>
          <w:rFonts w:eastAsia="Calibri"/>
          <w:lang w:eastAsia="ru-RU"/>
        </w:rPr>
        <w:t>личных дел учащихся</w:t>
      </w:r>
      <w:r w:rsidR="00D30DB9" w:rsidRPr="009C18D6">
        <w:t xml:space="preserve"> и </w:t>
      </w:r>
      <w:r w:rsidR="00B50410" w:rsidRPr="009C18D6">
        <w:t>организации</w:t>
      </w:r>
      <w:r w:rsidR="008B4302" w:rsidRPr="009C18D6">
        <w:t xml:space="preserve"> работы в электронном </w:t>
      </w:r>
      <w:r w:rsidR="00373483" w:rsidRPr="009C18D6">
        <w:t>журнале</w:t>
      </w:r>
      <w:r w:rsidR="00373483" w:rsidRPr="009C18D6">
        <w:rPr>
          <w:rFonts w:eastAsia="Calibri"/>
          <w:lang w:eastAsia="ru-RU"/>
        </w:rPr>
        <w:t xml:space="preserve"> и </w:t>
      </w:r>
      <w:r w:rsidR="00373483" w:rsidRPr="009C18D6">
        <w:t>дневнике.</w:t>
      </w:r>
      <w:r w:rsidR="008B4302" w:rsidRPr="009C18D6">
        <w:t xml:space="preserve"> </w:t>
      </w:r>
      <w:r w:rsidR="008A6BCA" w:rsidRPr="009C18D6">
        <w:rPr>
          <w:rFonts w:eastAsia="Calibri"/>
          <w:lang w:eastAsia="ru-RU"/>
        </w:rPr>
        <w:t xml:space="preserve">Она </w:t>
      </w:r>
      <w:r w:rsidR="008A6BCA" w:rsidRPr="009C18D6">
        <w:rPr>
          <w:lang w:eastAsia="ru-RU"/>
        </w:rPr>
        <w:t>напомнила единые орфографические требования при оформлении школьной и ученической документации и подчеркнула необходимость их выполнения.</w:t>
      </w:r>
    </w:p>
    <w:p w:rsidR="007707A9" w:rsidRPr="009C18D6" w:rsidRDefault="007707A9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4 вопросу</w:t>
      </w:r>
      <w:r w:rsidR="00217865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выступила заместитель директора по УВР  </w:t>
      </w:r>
      <w:proofErr w:type="spellStart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Насруллавеа</w:t>
      </w:r>
      <w:proofErr w:type="spellEnd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Д.Д.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</w:p>
    <w:p w:rsidR="007707A9" w:rsidRPr="009C18D6" w:rsidRDefault="00762385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Поступление в школу является для ребенка  важным испытанием его способности к адаптации. Для успешного вхождения в школьную жизнь ребёнку необходимо иметь соответствующий уровень зрелости в физиологическом, личностном и социальном отношении. </w:t>
      </w:r>
      <w:r w:rsidR="007707A9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получения объективной и надежной информации об уровне готовности первоклассников к школьному обучению невозможно оценить динамику образовательных достижений учащихся начальной школы, а, следовательно, оценить эффективность работы учителей начальной школы и принимать обоснованные решения, связанные с обеспечением качества начального образования. Это определяет актуальность и практическ</w:t>
      </w:r>
      <w:r w:rsidR="00FE7ECB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значимость проводимой работы (мониторинга).</w:t>
      </w:r>
    </w:p>
    <w:p w:rsidR="008A6BCA" w:rsidRPr="009C18D6" w:rsidRDefault="008A6BCA" w:rsidP="009C18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Также были обсуждены вопросы: </w:t>
      </w:r>
    </w:p>
    <w:p w:rsidR="008A6BCA" w:rsidRP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итоги проведения входных контрольных работ по русскому языку и математике (справка прилагается)</w:t>
      </w:r>
    </w:p>
    <w:p w:rsidR="008A6BCA" w:rsidRP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корректировка и утверждение тем самообразования учителей (перечень прилагается)</w:t>
      </w:r>
    </w:p>
    <w:p w:rsidR="008A6BCA" w:rsidRP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итоги проверки готовности кабинетов к новому учебному году</w:t>
      </w:r>
    </w:p>
    <w:p w:rsidR="008A6BCA" w:rsidRP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обеспечение учебниками учащихся начальной школы н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а 2017-2018</w:t>
      </w:r>
      <w:r w:rsidR="00525771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6BCA" w:rsidRP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оформление личных дел учащихся  1-х классов.</w:t>
      </w:r>
    </w:p>
    <w:p w:rsidR="008A6BCA" w:rsidRPr="009C18D6" w:rsidRDefault="008A6BCA" w:rsidP="009C1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 </w:t>
      </w:r>
    </w:p>
    <w:p w:rsidR="008A6BCA" w:rsidRP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вести систематическую работу </w:t>
      </w:r>
      <w:r w:rsidR="00B5041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заполнению электронного журнала и дневников учащихся,</w:t>
      </w:r>
    </w:p>
    <w:p w:rsidR="008A6BCA" w:rsidRPr="009C18D6" w:rsidRDefault="00B50410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6BC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коррективы в планы профессионального развития в соответствии с методическими темами;</w:t>
      </w:r>
    </w:p>
    <w:p w:rsidR="008A6BCA" w:rsidRPr="009C18D6" w:rsidRDefault="008A6BCA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информацию об итогах входных контрольных работ, проверки готовности учебных кабинетов к новому учебному году,  обеспеченности учебниками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начальной школы на 2017/18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принять к сведению.</w:t>
      </w:r>
    </w:p>
    <w:p w:rsidR="00CA1E60" w:rsidRPr="009C18D6" w:rsidRDefault="00CA1E60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60" w:rsidRPr="009C18D6" w:rsidRDefault="008A6BCA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  ____________  </w:t>
      </w:r>
      <w:proofErr w:type="spellStart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Казаналипова</w:t>
      </w:r>
      <w:proofErr w:type="spellEnd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60970" w:rsidRPr="009C18D6" w:rsidRDefault="00260970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№3</w:t>
      </w:r>
    </w:p>
    <w:p w:rsidR="00260970" w:rsidRPr="009C18D6" w:rsidRDefault="00260970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методического объединения                        </w:t>
      </w:r>
    </w:p>
    <w:p w:rsidR="00260970" w:rsidRPr="009C18D6" w:rsidRDefault="00260970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начальных классов</w:t>
      </w:r>
    </w:p>
    <w:p w:rsidR="00260970" w:rsidRPr="009C18D6" w:rsidRDefault="00260970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70" w:rsidRPr="009C18D6" w:rsidRDefault="001756A2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 октября   2017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60970" w:rsidRPr="009C18D6" w:rsidRDefault="00260970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методического объединения – 20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0970" w:rsidRPr="009C18D6" w:rsidRDefault="001756A2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Присутствуют: 15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0970" w:rsidRPr="009C18D6" w:rsidRDefault="00260970" w:rsidP="0008033D">
      <w:pPr>
        <w:tabs>
          <w:tab w:val="left" w:pos="55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дня.</w:t>
      </w:r>
    </w:p>
    <w:p w:rsidR="00260970" w:rsidRPr="009C18D6" w:rsidRDefault="00260970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Системно – </w:t>
      </w: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на уроках в начальной школе.</w:t>
      </w:r>
    </w:p>
    <w:p w:rsidR="00260970" w:rsidRPr="009C18D6" w:rsidRDefault="00260970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Составление реестра затруднений.  </w:t>
      </w:r>
    </w:p>
    <w:p w:rsidR="00260970" w:rsidRPr="009C18D6" w:rsidRDefault="00260970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Анализ психологической готовности первоклассников  к обучению в школе.  Результаты адаптации первоклассников.</w:t>
      </w:r>
    </w:p>
    <w:p w:rsidR="00FB6BFA" w:rsidRPr="009C18D6" w:rsidRDefault="00FB6BFA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Итоги школьного этапа Всероссийской олимпиады школьников.</w:t>
      </w:r>
    </w:p>
    <w:p w:rsidR="00260970" w:rsidRPr="009C18D6" w:rsidRDefault="00260970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итогов Ι четверти. Итоговые административные контрольные работы за первую четверть  во 2-4 классах.</w:t>
      </w:r>
    </w:p>
    <w:p w:rsidR="00FB6BFA" w:rsidRPr="009C18D6" w:rsidRDefault="00FB6BFA" w:rsidP="009C18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выступила, учитель начальных классов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Гаджиева С.Г.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 использования системно-</w:t>
      </w: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 младших школьников</w:t>
      </w:r>
      <w:r w:rsidR="007B6839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частности: проектирование урока, структура, цели, типы.</w:t>
      </w:r>
    </w:p>
    <w:p w:rsidR="007B6839" w:rsidRPr="009C18D6" w:rsidRDefault="007B6839" w:rsidP="009C18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вопросу выступ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 руководитель МО Насруллаева Д.Д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составлению реестра затруднений.</w:t>
      </w:r>
    </w:p>
    <w:p w:rsidR="007B6839" w:rsidRPr="009C18D6" w:rsidRDefault="007B6839" w:rsidP="009C18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Решение: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реестры затруднений по работе с детьми группы риска и класса в целом по итогам мониторингов </w:t>
      </w:r>
    </w:p>
    <w:p w:rsidR="00260970" w:rsidRPr="009C18D6" w:rsidRDefault="007B6839" w:rsidP="009C18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</w:t>
      </w:r>
      <w:proofErr w:type="gramStart"/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педагог-психолог </w:t>
      </w:r>
      <w:proofErr w:type="spellStart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Касымова</w:t>
      </w:r>
      <w:proofErr w:type="spellEnd"/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Она рассказала</w:t>
      </w:r>
      <w:proofErr w:type="gramEnd"/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психологической готовности первоклассников к обучению в школе и познакомила учителей с результатами  адаптации первоклассников. Дала рекомендации по использованию данных результатов в работе с классом.</w:t>
      </w:r>
    </w:p>
    <w:p w:rsidR="007B6839" w:rsidRPr="009C18D6" w:rsidRDefault="007B6839" w:rsidP="009C18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 вопросу выступ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 руководитель МО Насруллаева Д.Д.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подведении итогов школьного этапа Всероссийской олимпиады школьников (справка и протоколы прилагаются)</w:t>
      </w:r>
    </w:p>
    <w:p w:rsidR="007B6839" w:rsidRPr="009C18D6" w:rsidRDefault="007B6839" w:rsidP="009C18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Решение: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рекомендации, организовать работу по их выполнению.</w:t>
      </w:r>
    </w:p>
    <w:p w:rsidR="00260970" w:rsidRPr="009C18D6" w:rsidRDefault="00260970" w:rsidP="009C18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4 вопросу выступила заместитель директора по УВР </w:t>
      </w:r>
      <w:r w:rsidR="00175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Насруллаева Д.Д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познакомила с  результатами  административных контрольных работ за 1 четверть во 2 – 4 классах и итогами 1 четверти</w:t>
      </w: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F2D3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 прилагается)</w:t>
      </w:r>
    </w:p>
    <w:p w:rsidR="00DF2D30" w:rsidRPr="009C18D6" w:rsidRDefault="00DF2D30" w:rsidP="009C18D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Также были обсуждены вопросы:</w:t>
      </w:r>
    </w:p>
    <w:p w:rsidR="00DF2D30" w:rsidRPr="009C18D6" w:rsidRDefault="00DF2D30" w:rsidP="009C18D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оценивания личностных и </w:t>
      </w: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</w:t>
      </w:r>
    </w:p>
    <w:p w:rsidR="00DF2D30" w:rsidRPr="009C18D6" w:rsidRDefault="00DF2D30" w:rsidP="009C18D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Портфель достижений обучающихся класса</w:t>
      </w:r>
    </w:p>
    <w:p w:rsidR="00DF2D30" w:rsidRPr="009C18D6" w:rsidRDefault="0008033D" w:rsidP="009C18D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уроки </w:t>
      </w:r>
      <w:r w:rsidR="00DF2D3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учителей: </w:t>
      </w:r>
    </w:p>
    <w:p w:rsidR="001756A2" w:rsidRDefault="001756A2" w:rsidP="001756A2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</w:t>
      </w:r>
      <w:r w:rsidR="00DF2D3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литературного чтен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«а»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«Закрепление букв</w:t>
      </w:r>
      <w:r w:rsidR="00DF2D3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756A2" w:rsidRDefault="001756A2" w:rsidP="001756A2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С.Г.</w:t>
      </w:r>
      <w:r w:rsidR="00DF2D3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окружающего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</w:t>
      </w:r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«а»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</w:t>
      </w:r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8033D" w:rsidRDefault="001756A2" w:rsidP="001756A2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Х.З. урок</w:t>
      </w:r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чтения в 3 «а»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08033D" w:rsidRDefault="0008033D" w:rsidP="001756A2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Сулеменова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 урок грамоты в 1 «б» классе</w:t>
      </w:r>
    </w:p>
    <w:p w:rsidR="0008033D" w:rsidRDefault="0008033D" w:rsidP="001756A2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DF2D30" w:rsidRPr="009C18D6" w:rsidRDefault="0008033D" w:rsidP="001756A2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Агарагимова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урок математики во 2 «а» классе _________________________________________________________________</w:t>
      </w:r>
      <w:r w:rsidR="00DF2D3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970" w:rsidRPr="009C18D6" w:rsidRDefault="00260970" w:rsidP="009C18D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Решение:</w:t>
      </w:r>
    </w:p>
    <w:p w:rsidR="00260970" w:rsidRPr="009C18D6" w:rsidRDefault="00485554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proofErr w:type="gramStart"/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выступающих</w:t>
      </w:r>
      <w:proofErr w:type="gramEnd"/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сведению;</w:t>
      </w:r>
    </w:p>
    <w:p w:rsidR="00485554" w:rsidRPr="009C18D6" w:rsidRDefault="00485554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начальных классов регулярно отслеживать достижения учащихся с целью </w:t>
      </w:r>
    </w:p>
    <w:p w:rsidR="00260970" w:rsidRPr="009C18D6" w:rsidRDefault="00485554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</w:t>
      </w:r>
      <w:r w:rsidR="00740931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образовательного процесса;</w:t>
      </w:r>
    </w:p>
    <w:p w:rsidR="00485554" w:rsidRPr="009C18D6" w:rsidRDefault="00485554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260970"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вести систематическую работу со слабоуспевающими учащимися и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индивидуальную работу </w:t>
      </w:r>
    </w:p>
    <w:p w:rsidR="00260970" w:rsidRPr="009C18D6" w:rsidRDefault="00485554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 с целью повышения качества успеваемости;</w:t>
      </w:r>
    </w:p>
    <w:p w:rsidR="00260970" w:rsidRPr="009C18D6" w:rsidRDefault="00485554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0931"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60970"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продумать организацию работы над ошибками в учебном процессе;</w:t>
      </w:r>
    </w:p>
    <w:p w:rsidR="00260970" w:rsidRPr="009C18D6" w:rsidRDefault="00485554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0931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0970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педагогические технологии на уроках.</w:t>
      </w:r>
    </w:p>
    <w:p w:rsidR="00260970" w:rsidRPr="009C18D6" w:rsidRDefault="00260970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8D6" w:rsidRDefault="009C18D6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70" w:rsidRPr="009C18D6" w:rsidRDefault="00260970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 ____________  </w:t>
      </w:r>
      <w:proofErr w:type="spellStart"/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Казаналипова</w:t>
      </w:r>
      <w:proofErr w:type="spellEnd"/>
      <w:r w:rsidR="00080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8E5D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№4</w:t>
      </w: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методического объединения                        </w:t>
      </w: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начальных классов</w:t>
      </w: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88B" w:rsidRPr="009C18D6" w:rsidRDefault="008E5D6D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29  декабря  2017</w:t>
      </w:r>
      <w:r w:rsidR="00DB788B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788B" w:rsidRPr="009C18D6" w:rsidRDefault="00DB788B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методического объединения – 20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88B" w:rsidRPr="009C18D6" w:rsidRDefault="00DB788B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Присутствуют: все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788B" w:rsidRPr="009C18D6" w:rsidRDefault="00DB788B" w:rsidP="009C18D6">
      <w:pPr>
        <w:tabs>
          <w:tab w:val="left" w:pos="55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дня.</w:t>
      </w:r>
    </w:p>
    <w:p w:rsidR="00DB788B" w:rsidRPr="009C18D6" w:rsidRDefault="00DB788B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Планируемые предметные результаты начального общего образования по предметам.</w:t>
      </w:r>
    </w:p>
    <w:p w:rsidR="00DB788B" w:rsidRPr="009C18D6" w:rsidRDefault="00DB788B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A4E39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затруднений. Работа со слабоуспевающими детьми (из опыта работы)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88B" w:rsidRPr="009C18D6" w:rsidRDefault="00DB788B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Формы внеурочной деятельности школьников: факультативы, кружки, проектная деятельность. </w:t>
      </w:r>
    </w:p>
    <w:p w:rsidR="00DB788B" w:rsidRPr="009C18D6" w:rsidRDefault="00DB788B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Итоги успеваемости в I полугодии. Анализ итоговых контрольных работ </w:t>
      </w: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DB788B" w:rsidRPr="009C18D6" w:rsidRDefault="00DB788B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полугодие. Итоги мониторинга качества знаний, умений и навыков, техники чтения за 1 полугодие.</w:t>
      </w:r>
    </w:p>
    <w:p w:rsidR="00DB788B" w:rsidRPr="009C18D6" w:rsidRDefault="00DB788B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Анализ работы МО за 1 полугодие.</w:t>
      </w:r>
    </w:p>
    <w:p w:rsidR="009C18D6" w:rsidRDefault="009C18D6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DB788B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вопросу выступила заместитель 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УВР 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Атагаджиева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отметила, что планируемые результаты освоения основной образовательной программы начального общего образования обеспечивают связь между требованиями Стандарта, образовательным процессом и системой оценки, используемой в образовательном учреждении; учитываются при создании основной образовательной программы начального общего образования и являются основой для анализа (разработки) рабочих программ учебных предметов.</w:t>
      </w:r>
      <w:proofErr w:type="gram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государственным образовательным стандартом (ФГОС НОО) планируемые результаты конкретизируют и уточняют общее содержание личностных, </w:t>
      </w: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 младших школьников (выступление прилагается)</w:t>
      </w:r>
    </w:p>
    <w:p w:rsidR="00DB788B" w:rsidRPr="009C18D6" w:rsidRDefault="00DB788B" w:rsidP="009C18D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>По 2 вопросу  выступила, учитель начальных кл</w:t>
      </w:r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ассов </w:t>
      </w:r>
      <w:proofErr w:type="spellStart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Сулеменова</w:t>
      </w:r>
      <w:proofErr w:type="spellEnd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П.М.</w:t>
      </w: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E5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6D">
        <w:rPr>
          <w:rFonts w:ascii="Times New Roman" w:hAnsi="Times New Roman" w:cs="Times New Roman"/>
          <w:sz w:val="24"/>
          <w:szCs w:val="24"/>
        </w:rPr>
        <w:t>Папум</w:t>
      </w:r>
      <w:proofErr w:type="spellEnd"/>
      <w:r w:rsidR="008E5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D6D">
        <w:rPr>
          <w:rFonts w:ascii="Times New Roman" w:hAnsi="Times New Roman" w:cs="Times New Roman"/>
          <w:sz w:val="24"/>
          <w:szCs w:val="24"/>
        </w:rPr>
        <w:t>Магомеднабиевна</w:t>
      </w:r>
      <w:proofErr w:type="spellEnd"/>
      <w:r w:rsidR="008E5D6D">
        <w:rPr>
          <w:rFonts w:ascii="Times New Roman" w:hAnsi="Times New Roman" w:cs="Times New Roman"/>
          <w:sz w:val="24"/>
          <w:szCs w:val="24"/>
        </w:rPr>
        <w:t xml:space="preserve"> </w:t>
      </w:r>
      <w:r w:rsidR="00AA4E39" w:rsidRPr="009C18D6">
        <w:rPr>
          <w:rFonts w:ascii="Times New Roman" w:hAnsi="Times New Roman" w:cs="Times New Roman"/>
          <w:sz w:val="24"/>
          <w:szCs w:val="24"/>
        </w:rPr>
        <w:t xml:space="preserve"> поделилась опытом работы со слабоуспевающими детьми, привела практические примеры своей работы </w:t>
      </w: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(выступление прилагается)</w:t>
      </w:r>
    </w:p>
    <w:p w:rsidR="00370BC5" w:rsidRPr="009C18D6" w:rsidRDefault="00DB788B" w:rsidP="009C18D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 3 вопросу о  внеурочной деятельности школьников выступила уч</w:t>
      </w:r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итель начальных классов </w:t>
      </w:r>
      <w:proofErr w:type="spellStart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Зубаирова</w:t>
      </w:r>
      <w:proofErr w:type="spellEnd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Зульфия</w:t>
      </w:r>
      <w:proofErr w:type="spellEnd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Гюсеновна</w:t>
      </w:r>
      <w:proofErr w:type="spellEnd"/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. Она говорила о том, что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внеурочной деятельности обучающихся является одним из важнейших направлений развития воспитательной работы школы, показателем </w:t>
      </w: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опыта детей. Внеурочная деятельность позволяет решить ряд значимых задач, дети с удовольствием окунулись в процесс творчества, поиска и созидания. </w:t>
      </w:r>
    </w:p>
    <w:p w:rsidR="00DB788B" w:rsidRPr="009C18D6" w:rsidRDefault="00DB788B" w:rsidP="009C18D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С результатами  административных контрольных работ за 1 полугодие во 2 – 4 классах </w:t>
      </w:r>
      <w:proofErr w:type="gramStart"/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познакомила заместитель </w:t>
      </w:r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директора по УВР </w:t>
      </w:r>
      <w:proofErr w:type="spellStart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Атагаджиева</w:t>
      </w:r>
      <w:proofErr w:type="spellEnd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З.А.  </w:t>
      </w:r>
      <w:proofErr w:type="spellStart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Атагаджиева</w:t>
      </w:r>
      <w:proofErr w:type="spellEnd"/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дала</w:t>
      </w:r>
      <w:proofErr w:type="gramEnd"/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сравнительный анализ успеваемости за 1 и 2 четверть в начальной школе (справка прилагается). </w:t>
      </w:r>
    </w:p>
    <w:p w:rsidR="00DB788B" w:rsidRPr="009C18D6" w:rsidRDefault="00DB788B" w:rsidP="009C18D6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    В заключение </w:t>
      </w:r>
      <w:proofErr w:type="gramStart"/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выступила руководитель методич</w:t>
      </w:r>
      <w:r w:rsidR="008E5D6D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еского объединения Насруллаева Д.Д.</w:t>
      </w:r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проанализировав</w:t>
      </w:r>
      <w:proofErr w:type="gramEnd"/>
      <w:r w:rsidRPr="009C18D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работу МО за 1 полугодии, отметив положительные стороны и направления, на которые необходимо обратить внимание. </w:t>
      </w:r>
    </w:p>
    <w:p w:rsidR="00DB788B" w:rsidRPr="009C18D6" w:rsidRDefault="00DB788B" w:rsidP="009C1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Решение:  </w:t>
      </w:r>
    </w:p>
    <w:p w:rsidR="00DB788B" w:rsidRPr="009C18D6" w:rsidRDefault="00DB788B" w:rsidP="009C18D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 к сведению информацию выступающих педагогов;</w:t>
      </w:r>
    </w:p>
    <w:p w:rsidR="00DB788B" w:rsidRPr="009C18D6" w:rsidRDefault="00DB788B" w:rsidP="009C18D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активнее осваивать новые образовательные технологии и использовать их при подготовке и проведении уроков, занятий по внеурочной деятельности, внеклассных мероприятий; </w:t>
      </w:r>
    </w:p>
    <w:p w:rsidR="00DB788B" w:rsidRPr="009C18D6" w:rsidRDefault="00DB788B" w:rsidP="009C18D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организацию внеурочной деятельности в начальной школе на</w:t>
      </w:r>
      <w:r w:rsidR="00BD335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хорошем     уровне.</w:t>
      </w:r>
    </w:p>
    <w:p w:rsidR="009C18D6" w:rsidRDefault="009C18D6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8D6" w:rsidRDefault="009C18D6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DB788B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  ____________ 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Казаналипова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№5</w:t>
      </w: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методического объединения                        </w:t>
      </w: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начальных классов</w:t>
      </w:r>
    </w:p>
    <w:p w:rsidR="00DB788B" w:rsidRPr="009C18D6" w:rsidRDefault="00DB788B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8E5D6D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10 января 2018</w:t>
      </w:r>
      <w:r w:rsidR="00DB788B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788B" w:rsidRPr="009C18D6" w:rsidRDefault="00DB788B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методического объединения – 20</w:t>
      </w:r>
    </w:p>
    <w:p w:rsidR="00DB788B" w:rsidRPr="009C18D6" w:rsidRDefault="00DB788B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Присутствуют: все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788B" w:rsidRPr="009C18D6" w:rsidRDefault="00DB788B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дня.</w:t>
      </w: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DB788B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0B2D2A" w:rsidP="009C18D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урок в начальной школе.</w:t>
      </w:r>
    </w:p>
    <w:p w:rsidR="00DB788B" w:rsidRPr="009C18D6" w:rsidRDefault="000B2D2A" w:rsidP="009C18D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B788B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еятельностный</w:t>
      </w:r>
      <w:proofErr w:type="spellEnd"/>
      <w:r w:rsidR="00DB788B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</w:t>
      </w:r>
      <w:r w:rsidR="00B71842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</w:t>
      </w:r>
      <w:r w:rsidR="00DB788B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ФГОС  в начальной школе.</w:t>
      </w:r>
    </w:p>
    <w:p w:rsidR="00DB788B" w:rsidRPr="009C18D6" w:rsidRDefault="00DB788B" w:rsidP="009C18D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 опыта работы…Метод проектов во внеурочной деятельности.</w:t>
      </w:r>
    </w:p>
    <w:p w:rsidR="00DB788B" w:rsidRPr="009C18D6" w:rsidRDefault="00DB788B" w:rsidP="009C18D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Составление карты личностно – профессионального роста педагога.</w:t>
      </w:r>
    </w:p>
    <w:p w:rsidR="00DB788B" w:rsidRPr="009C18D6" w:rsidRDefault="00DB788B" w:rsidP="009C18D6">
      <w:pPr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DB788B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 вопросу выступила, учитель начальных кл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Баритова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Мадинат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Шапиевна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рассказала о </w:t>
      </w:r>
      <w:r w:rsidR="000B2D2A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уроке, методах и формах работы.</w:t>
      </w:r>
    </w:p>
    <w:p w:rsidR="00DB788B" w:rsidRPr="009C18D6" w:rsidRDefault="00DB788B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2 вопросу выступила, учитель начальных клас</w:t>
      </w:r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 Гаджиева </w:t>
      </w:r>
      <w:proofErr w:type="spellStart"/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Хадижат</w:t>
      </w:r>
      <w:proofErr w:type="spellEnd"/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Закрьяевна</w:t>
      </w:r>
      <w:proofErr w:type="spellEnd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0B2D2A" w:rsidRPr="009C18D6">
        <w:rPr>
          <w:rFonts w:ascii="Times New Roman" w:hAnsi="Times New Roman" w:cs="Times New Roman"/>
          <w:sz w:val="24"/>
          <w:szCs w:val="24"/>
        </w:rPr>
        <w:t>Д</w:t>
      </w:r>
      <w:r w:rsidRPr="009C18D6">
        <w:rPr>
          <w:rFonts w:ascii="Times New Roman" w:hAnsi="Times New Roman" w:cs="Times New Roman"/>
          <w:sz w:val="24"/>
          <w:szCs w:val="24"/>
        </w:rPr>
        <w:t>еятельностный</w:t>
      </w:r>
      <w:proofErr w:type="spellEnd"/>
      <w:r w:rsidRPr="009C18D6">
        <w:rPr>
          <w:rFonts w:ascii="Times New Roman" w:hAnsi="Times New Roman" w:cs="Times New Roman"/>
          <w:sz w:val="24"/>
          <w:szCs w:val="24"/>
        </w:rPr>
        <w:t xml:space="preserve"> подход в образовании – это не совокупность образовательных технологий, методов и приемов, это своего рода философия образования новой школы, которая дает учителю творить, искать, становиться в содружестве с учащимися мастером своего дела, формировать у учеников универсальные учебные действия. Работая по Обр</w:t>
      </w:r>
      <w:r w:rsidR="008E5D6D">
        <w:rPr>
          <w:rFonts w:ascii="Times New Roman" w:hAnsi="Times New Roman" w:cs="Times New Roman"/>
          <w:sz w:val="24"/>
          <w:szCs w:val="24"/>
        </w:rPr>
        <w:t>азовательной системе «Школа России</w:t>
      </w:r>
      <w:r w:rsidRPr="009C18D6">
        <w:rPr>
          <w:rFonts w:ascii="Times New Roman" w:hAnsi="Times New Roman" w:cs="Times New Roman"/>
          <w:sz w:val="24"/>
          <w:szCs w:val="24"/>
        </w:rPr>
        <w:t xml:space="preserve">» и </w:t>
      </w:r>
      <w:proofErr w:type="gramStart"/>
      <w:r w:rsidRPr="009C18D6">
        <w:rPr>
          <w:rFonts w:ascii="Times New Roman" w:hAnsi="Times New Roman" w:cs="Times New Roman"/>
          <w:sz w:val="24"/>
          <w:szCs w:val="24"/>
        </w:rPr>
        <w:t>ве</w:t>
      </w:r>
      <w:r w:rsidR="00B71842" w:rsidRPr="009C18D6">
        <w:rPr>
          <w:rFonts w:ascii="Times New Roman" w:hAnsi="Times New Roman" w:cs="Times New Roman"/>
          <w:sz w:val="24"/>
          <w:szCs w:val="24"/>
        </w:rPr>
        <w:t>дя кружковую работу я убедилась</w:t>
      </w:r>
      <w:r w:rsidRPr="009C18D6">
        <w:rPr>
          <w:rFonts w:ascii="Times New Roman" w:hAnsi="Times New Roman" w:cs="Times New Roman"/>
          <w:sz w:val="24"/>
          <w:szCs w:val="24"/>
        </w:rPr>
        <w:t>, что</w:t>
      </w:r>
      <w:proofErr w:type="gramEnd"/>
      <w:r w:rsidRPr="009C1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8D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C18D6">
        <w:rPr>
          <w:rFonts w:ascii="Times New Roman" w:hAnsi="Times New Roman" w:cs="Times New Roman"/>
          <w:sz w:val="24"/>
          <w:szCs w:val="24"/>
        </w:rPr>
        <w:t xml:space="preserve"> метод обучения лежит не только в основе учебной деятельности, но и особую роль играет во внеурочной деятельности.</w:t>
      </w:r>
    </w:p>
    <w:p w:rsidR="00DB788B" w:rsidRPr="009C18D6" w:rsidRDefault="00DB788B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9C18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методе проектов во внеурочной деятельности</w:t>
      </w: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рассказала учитель начальных</w:t>
      </w:r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 Гаджиева </w:t>
      </w:r>
      <w:proofErr w:type="spellStart"/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Сюйгюлю</w:t>
      </w:r>
      <w:proofErr w:type="spellEnd"/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Гаджиевна</w:t>
      </w:r>
      <w:proofErr w:type="spellEnd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Школа после уроков подобна творческой лаборатории – это мир творчества, проявления и раскрытия каждым ребёнком своих интересов, своих увлечений, своего «я». Ведь главное, что здесь ребёнок делает выбор. По 5 вопросу </w:t>
      </w:r>
      <w:proofErr w:type="gramStart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</w:t>
      </w:r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ила руководитель МО Насруллаева Д.Д</w:t>
      </w: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Она предложила</w:t>
      </w:r>
      <w:proofErr w:type="gramEnd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обсуждение карту профессионального роста педагогов, коллеги активно участвовали в обсуждении данного вопроса и приняли решение по заполнению данной карты.</w:t>
      </w:r>
    </w:p>
    <w:p w:rsidR="00DB788B" w:rsidRPr="009C18D6" w:rsidRDefault="00DB788B" w:rsidP="009C18D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DB788B" w:rsidP="009C18D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 </w:t>
      </w:r>
    </w:p>
    <w:p w:rsidR="00DB788B" w:rsidRPr="009C18D6" w:rsidRDefault="00DB788B" w:rsidP="009C18D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выступающих</w:t>
      </w:r>
      <w:proofErr w:type="gram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сведению;</w:t>
      </w:r>
    </w:p>
    <w:p w:rsidR="00DB788B" w:rsidRPr="009C18D6" w:rsidRDefault="00DB788B" w:rsidP="009C18D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применение игровых технологий на уроках и во внеурочной деятельности, которые помогают осуществлять </w:t>
      </w: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системно-</w:t>
      </w:r>
      <w:proofErr w:type="spellStart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деятельностный</w:t>
      </w:r>
      <w:proofErr w:type="spellEnd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 в обучении согласно требованиям ФГОС.</w:t>
      </w:r>
    </w:p>
    <w:p w:rsidR="00DB788B" w:rsidRPr="009C18D6" w:rsidRDefault="00DB788B" w:rsidP="009C18D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вести систематическую работу по профессиональному росту, результаты вносить в карту.</w:t>
      </w:r>
    </w:p>
    <w:p w:rsidR="00DB788B" w:rsidRPr="009C18D6" w:rsidRDefault="00DB788B" w:rsidP="009C18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8B" w:rsidRPr="009C18D6" w:rsidRDefault="00DB788B" w:rsidP="009C18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788B" w:rsidRPr="009C18D6" w:rsidRDefault="00DB788B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рь  ____________ 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Казаналипова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</w:p>
    <w:p w:rsidR="00DB788B" w:rsidRPr="009C18D6" w:rsidRDefault="00DB788B" w:rsidP="009C18D6">
      <w:pPr>
        <w:tabs>
          <w:tab w:val="left" w:pos="1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D94" w:rsidRPr="009C18D6" w:rsidRDefault="00E87D94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85" w:rsidRPr="009C18D6" w:rsidRDefault="00EE1885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Протокол №6</w:t>
      </w: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методического объединения                        </w:t>
      </w: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начальных классов</w:t>
      </w: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28 февраля 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42408" w:rsidRPr="009C18D6" w:rsidRDefault="00042408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методического объединения – 20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408" w:rsidRPr="009C18D6" w:rsidRDefault="00042408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Присутствуют: все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408" w:rsidRPr="009C18D6" w:rsidRDefault="00042408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дня.</w:t>
      </w:r>
    </w:p>
    <w:p w:rsidR="00042408" w:rsidRPr="009C18D6" w:rsidRDefault="00042408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1.Инновационный подход к организации контрольно – оценочной деятельности в условиях реализации ФГОС</w:t>
      </w:r>
    </w:p>
    <w:p w:rsidR="00042408" w:rsidRPr="009C18D6" w:rsidRDefault="00042408" w:rsidP="009C18D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2.Формирование универсальных учебных действий и развитие творческих способностей детей через использование информационно-коммуникационных технологий.</w:t>
      </w:r>
    </w:p>
    <w:p w:rsidR="00E608C4" w:rsidRPr="009C18D6" w:rsidRDefault="00E608C4" w:rsidP="009C18D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 </w:t>
      </w:r>
      <w:r w:rsidRPr="009C18D6">
        <w:rPr>
          <w:rFonts w:ascii="Times New Roman" w:eastAsia="Calibri" w:hAnsi="Times New Roman" w:cs="Times New Roman"/>
          <w:sz w:val="24"/>
          <w:szCs w:val="24"/>
        </w:rPr>
        <w:t>Здоровье сберегающие технологии на уроках и во внеурочной работе в начальной школе</w:t>
      </w:r>
    </w:p>
    <w:p w:rsidR="00042408" w:rsidRPr="009C18D6" w:rsidRDefault="00042408" w:rsidP="009C18D6">
      <w:pPr>
        <w:spacing w:after="0" w:line="240" w:lineRule="auto"/>
        <w:ind w:left="360" w:firstLine="9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 вопросу выступила, учитель начальных кл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Алигишиева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Бурлият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Арсаналиевна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уточнила, что контрольно – оценочная деятельность – это оценка качества усвоения </w:t>
      </w: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конкретной учебной дисциплины, раскрыла аспекты системы оценивания в условиях реализации ФГОС.</w:t>
      </w:r>
    </w:p>
    <w:p w:rsidR="00042408" w:rsidRPr="009C18D6" w:rsidRDefault="00042408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2 вопросу выступила, учитель начальных классов </w:t>
      </w:r>
      <w:r w:rsidR="008E5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Насруллаева Д.Д. </w:t>
      </w: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Она рассказала об одном из важных средств формирования и развития универсальных учебных действий - об информационных коммуникационных технологиях (ИКТ)</w:t>
      </w:r>
      <w:r w:rsidR="00FD64B2"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о</w:t>
      </w:r>
      <w:r w:rsidR="00FD64B2"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тметила то,</w:t>
      </w: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применения ИКТ формирование УУД в объемах и измерениях, очерченных стандартом, невозможно. Тем самым ИКТ-компетентность становится фундаментом для формирования УУД в современной школе. Поэтому для повышения качества образования необходимо внедрение в учебный процесс таких образовательных технологий, как формирующее оценивание, дифференцированное обучение, поддержка лучших практик интеграции ИКТ в обучение и улучшение освоения учащимися учебного материала. Формирование </w:t>
      </w: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ИКТ-компетентности</w:t>
      </w:r>
      <w:proofErr w:type="gram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реализует системно-</w:t>
      </w: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и одной из целей применения ИКТ на уроке является организация самостоятельной деятельности ученика, умение анализировать материал, делать обобщения, умение получать необходимые знания.</w:t>
      </w:r>
    </w:p>
    <w:p w:rsidR="00E608C4" w:rsidRPr="009C18D6" w:rsidRDefault="008E5D6D" w:rsidP="009C18D6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 вопросу выступила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Османовна</w:t>
      </w:r>
      <w:proofErr w:type="spellEnd"/>
      <w:r w:rsidR="00E608C4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поделилась опытом работы по данной теме</w:t>
      </w:r>
      <w:r w:rsidR="00E608C4" w:rsidRPr="009C1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это </w:t>
      </w:r>
      <w:r w:rsidR="00E608C4" w:rsidRPr="009C1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психического здоровья учащихся,</w:t>
      </w:r>
      <w:r w:rsidR="00E608C4" w:rsidRPr="009C1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08C4" w:rsidRPr="009C1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достигается через – учет особенностей класса (изучение и понимание человека); создание благоприятного психологического фона на уроке; использование приемов, способствующих появлению и сохранении интереса к учебному материалу; создание условий для самовыражения учащихся; инициацию разнообразных видов деятельности; предупреждение гиподинамии. Приводит к – предотвращению усталости и утомляемости; повышению мотивации к учебной деятельности; прирост учебных достижений.</w:t>
      </w:r>
    </w:p>
    <w:p w:rsidR="00042408" w:rsidRPr="009C18D6" w:rsidRDefault="00042408" w:rsidP="009C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 </w:t>
      </w:r>
    </w:p>
    <w:p w:rsidR="00042408" w:rsidRPr="009C18D6" w:rsidRDefault="00042408" w:rsidP="009C18D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proofErr w:type="gram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выступающих</w:t>
      </w:r>
      <w:proofErr w:type="gram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сведению;</w:t>
      </w:r>
    </w:p>
    <w:p w:rsidR="00042408" w:rsidRPr="009C18D6" w:rsidRDefault="00FD64B2" w:rsidP="009C18D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систему контрольно – оценочной деятельности в учебной деятельности и при формировании портфолио учен</w:t>
      </w:r>
      <w:r w:rsidR="00E608C4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ика, портфеля достижений класса;</w:t>
      </w:r>
    </w:p>
    <w:p w:rsidR="00E608C4" w:rsidRPr="009C18D6" w:rsidRDefault="00E608C4" w:rsidP="009C18D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работу по </w:t>
      </w:r>
      <w:proofErr w:type="spellStart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здоровьюсбережению</w:t>
      </w:r>
      <w:proofErr w:type="spellEnd"/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408" w:rsidRPr="009C18D6" w:rsidRDefault="00042408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8D6" w:rsidRDefault="009C18D6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рь  ____________  Салахова С.А.</w:t>
      </w:r>
    </w:p>
    <w:p w:rsidR="00FD64B2" w:rsidRPr="009C18D6" w:rsidRDefault="00FD64B2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Протокол № </w:t>
      </w:r>
      <w:r w:rsidR="00FD64B2" w:rsidRPr="009C1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методического объединения                        </w:t>
      </w: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начальных классов</w:t>
      </w: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08" w:rsidRPr="009C18D6" w:rsidRDefault="008E5D6D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22 </w:t>
      </w:r>
      <w:r w:rsidR="007F20FC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42408" w:rsidRPr="009C18D6" w:rsidRDefault="00042408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члено</w:t>
      </w:r>
      <w:r w:rsidR="007F20FC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 – 20</w:t>
      </w:r>
    </w:p>
    <w:p w:rsidR="00042408" w:rsidRPr="009C18D6" w:rsidRDefault="00042408" w:rsidP="009C18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F20FC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20FC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все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408" w:rsidRPr="009C18D6" w:rsidRDefault="00042408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дня.</w:t>
      </w:r>
    </w:p>
    <w:p w:rsidR="00042408" w:rsidRPr="009C18D6" w:rsidRDefault="00042408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52165E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F56A3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как одно из важных концептуальных положений обновления содержания образования.</w:t>
      </w:r>
    </w:p>
    <w:p w:rsidR="00042408" w:rsidRPr="009C18D6" w:rsidRDefault="0052165E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hAnsi="Times New Roman" w:cs="Times New Roman"/>
          <w:sz w:val="24"/>
          <w:szCs w:val="24"/>
        </w:rPr>
        <w:t>2. Актуальные вопросы обучения и воспитания детей с нарушениями опорно-двигательного аппарата в условиях инклюзии.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408" w:rsidRPr="009C18D6" w:rsidRDefault="00042408" w:rsidP="009C18D6">
      <w:pPr>
        <w:spacing w:after="0" w:line="240" w:lineRule="auto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C18D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Развитие связной речи младшего школьника через обучение составлению рассказов по картине.</w:t>
      </w:r>
    </w:p>
    <w:p w:rsidR="00042408" w:rsidRPr="009C18D6" w:rsidRDefault="00042408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52165E" w:rsidP="009C18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</w:t>
      </w:r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выступила учител</w:t>
      </w:r>
      <w:proofErr w:type="gramStart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Зубаирова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Мадинат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Абдулмеджидовна</w:t>
      </w:r>
      <w:proofErr w:type="spellEnd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подробно раскрыла понятие «</w:t>
      </w:r>
      <w:proofErr w:type="spellStart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подход» классификацию компетенций. Важнейшей задачей учителя в школе является воспитание гражданина. Необходима целостная система работы  на уроках, в воспитательной и учебно-исследовательской деятельности, рассчитанная на поэтапное формирование необходимых знаний, качеств личности, развитие необходимых навыков и умений, </w:t>
      </w:r>
      <w:proofErr w:type="spellStart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освоении важнейших гражданских ролей личности.</w:t>
      </w:r>
    </w:p>
    <w:p w:rsidR="00042408" w:rsidRPr="009C18D6" w:rsidRDefault="00042408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2 </w:t>
      </w:r>
      <w:r w:rsidR="0052165E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упила психолог школы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Касымова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Саида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Шихамировна</w:t>
      </w:r>
      <w:proofErr w:type="spellEnd"/>
      <w:r w:rsidR="0052165E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поделилась опытом по составлению индивидуального маршрута обучения для детей с ОВЗ.</w:t>
      </w:r>
    </w:p>
    <w:p w:rsidR="00042408" w:rsidRPr="009C18D6" w:rsidRDefault="0052165E" w:rsidP="009C1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 вопросу высту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пила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Зубаирова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Мадинат</w:t>
      </w:r>
      <w:proofErr w:type="spellEnd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Абдулмеджидовна</w:t>
      </w:r>
      <w:proofErr w:type="spellEnd"/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– лог</w:t>
      </w:r>
      <w:r w:rsidR="008E5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опед</w:t>
      </w:r>
      <w:r w:rsidR="00042408"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Актуальность проблемы речевого здоровья детей за многие годы значительно  возросла. Развитие речи базируется на четырех процессах: внимании, восприятии, памяти и мышлении. Сформированность  этих процессов является первичной базой для развития речи,  а их несформированность приводит к речевым нарушениям. Формирование правильной речи приобретает особое значение, так как от уровня речевого развития зависит готовность или неготовность ребенка к началу школьного обучения. </w:t>
      </w:r>
    </w:p>
    <w:p w:rsidR="00042408" w:rsidRPr="009C18D6" w:rsidRDefault="00042408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042408" w:rsidRPr="009C18D6" w:rsidRDefault="00042408" w:rsidP="009C18D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информацию </w:t>
      </w:r>
      <w:proofErr w:type="gramStart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выступающих</w:t>
      </w:r>
      <w:proofErr w:type="gramEnd"/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принять к сведению;</w:t>
      </w:r>
    </w:p>
    <w:p w:rsidR="0052165E" w:rsidRPr="009C18D6" w:rsidRDefault="0052165E" w:rsidP="009C18D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</w:t>
      </w:r>
      <w:r w:rsidR="002F56A3"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гогам, работающим с детьми с ОВЗ, поработать над анализом индивидуальных маршрутов;</w:t>
      </w:r>
    </w:p>
    <w:p w:rsidR="00042408" w:rsidRPr="009C18D6" w:rsidRDefault="00042408" w:rsidP="009C18D6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начать диагностику готовности к школе  будущих первоклассников.</w:t>
      </w:r>
    </w:p>
    <w:p w:rsidR="00042408" w:rsidRPr="009C18D6" w:rsidRDefault="00042408" w:rsidP="009C1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ind w:left="360" w:firstLine="9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08" w:rsidRPr="009C18D6" w:rsidRDefault="00042408" w:rsidP="009C18D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</w:t>
      </w:r>
      <w:r w:rsidR="00846E4D">
        <w:rPr>
          <w:rFonts w:ascii="Times New Roman" w:eastAsia="Times New Roman" w:hAnsi="Times New Roman" w:cs="Times New Roman"/>
          <w:sz w:val="24"/>
          <w:szCs w:val="24"/>
          <w:lang w:eastAsia="ru-RU"/>
        </w:rPr>
        <w:t>рь  ____________  Салахова С.А.</w:t>
      </w:r>
    </w:p>
    <w:p w:rsidR="00042408" w:rsidRPr="009C18D6" w:rsidRDefault="00042408" w:rsidP="009C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C18D6" w:rsidRDefault="009C18D6" w:rsidP="009C1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9C18D6" w:rsidSect="009C18D6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DE15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E16E8"/>
    <w:multiLevelType w:val="hybridMultilevel"/>
    <w:tmpl w:val="E22EA7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317DF5"/>
    <w:multiLevelType w:val="hybridMultilevel"/>
    <w:tmpl w:val="EFA07F44"/>
    <w:lvl w:ilvl="0" w:tplc="D30CE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F1D87"/>
    <w:multiLevelType w:val="hybridMultilevel"/>
    <w:tmpl w:val="F03CCA2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EC59B7"/>
    <w:multiLevelType w:val="hybridMultilevel"/>
    <w:tmpl w:val="37F64806"/>
    <w:lvl w:ilvl="0" w:tplc="D30CE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F3DC4"/>
    <w:multiLevelType w:val="multilevel"/>
    <w:tmpl w:val="969E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028DC"/>
    <w:multiLevelType w:val="hybridMultilevel"/>
    <w:tmpl w:val="52D2D1EE"/>
    <w:lvl w:ilvl="0" w:tplc="D30CE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1275D"/>
    <w:multiLevelType w:val="hybridMultilevel"/>
    <w:tmpl w:val="954AB61E"/>
    <w:lvl w:ilvl="0" w:tplc="33EEB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0485C"/>
    <w:multiLevelType w:val="hybridMultilevel"/>
    <w:tmpl w:val="5D227DE6"/>
    <w:lvl w:ilvl="0" w:tplc="BF0E13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B3F95"/>
    <w:multiLevelType w:val="hybridMultilevel"/>
    <w:tmpl w:val="CB28467A"/>
    <w:lvl w:ilvl="0" w:tplc="D30CE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14ABE"/>
    <w:multiLevelType w:val="hybridMultilevel"/>
    <w:tmpl w:val="64BCF580"/>
    <w:lvl w:ilvl="0" w:tplc="D30CE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C5B"/>
    <w:rsid w:val="00005685"/>
    <w:rsid w:val="00042408"/>
    <w:rsid w:val="0008033D"/>
    <w:rsid w:val="000B2D2A"/>
    <w:rsid w:val="000B505E"/>
    <w:rsid w:val="000B553D"/>
    <w:rsid w:val="001342D3"/>
    <w:rsid w:val="0015480E"/>
    <w:rsid w:val="001756A2"/>
    <w:rsid w:val="001C45C6"/>
    <w:rsid w:val="001E0C53"/>
    <w:rsid w:val="001F4067"/>
    <w:rsid w:val="00217865"/>
    <w:rsid w:val="002536C7"/>
    <w:rsid w:val="00260970"/>
    <w:rsid w:val="002F56A3"/>
    <w:rsid w:val="003342DF"/>
    <w:rsid w:val="00370BC5"/>
    <w:rsid w:val="00373483"/>
    <w:rsid w:val="00440FC8"/>
    <w:rsid w:val="00485554"/>
    <w:rsid w:val="00516EAC"/>
    <w:rsid w:val="0052165E"/>
    <w:rsid w:val="00525771"/>
    <w:rsid w:val="0057722E"/>
    <w:rsid w:val="005B3089"/>
    <w:rsid w:val="005E2A7A"/>
    <w:rsid w:val="005F45B1"/>
    <w:rsid w:val="006029BB"/>
    <w:rsid w:val="00623E8F"/>
    <w:rsid w:val="006755AE"/>
    <w:rsid w:val="00696E66"/>
    <w:rsid w:val="006975B3"/>
    <w:rsid w:val="006E5F58"/>
    <w:rsid w:val="00706A0B"/>
    <w:rsid w:val="00740931"/>
    <w:rsid w:val="00752BF9"/>
    <w:rsid w:val="00761F61"/>
    <w:rsid w:val="00762385"/>
    <w:rsid w:val="00765211"/>
    <w:rsid w:val="007707A9"/>
    <w:rsid w:val="00776BAC"/>
    <w:rsid w:val="00777882"/>
    <w:rsid w:val="00784396"/>
    <w:rsid w:val="007B6752"/>
    <w:rsid w:val="007B6839"/>
    <w:rsid w:val="007F20FC"/>
    <w:rsid w:val="00846E4D"/>
    <w:rsid w:val="00892199"/>
    <w:rsid w:val="008A6BCA"/>
    <w:rsid w:val="008B4302"/>
    <w:rsid w:val="008C45B4"/>
    <w:rsid w:val="008E5D6D"/>
    <w:rsid w:val="00962160"/>
    <w:rsid w:val="00994BD7"/>
    <w:rsid w:val="009971BE"/>
    <w:rsid w:val="009C18D6"/>
    <w:rsid w:val="009E0770"/>
    <w:rsid w:val="00A0075E"/>
    <w:rsid w:val="00A14C6C"/>
    <w:rsid w:val="00A34890"/>
    <w:rsid w:val="00A40A41"/>
    <w:rsid w:val="00A55050"/>
    <w:rsid w:val="00A77DD7"/>
    <w:rsid w:val="00AA4E39"/>
    <w:rsid w:val="00AA535F"/>
    <w:rsid w:val="00AB6C75"/>
    <w:rsid w:val="00AD0399"/>
    <w:rsid w:val="00AD6870"/>
    <w:rsid w:val="00AF6BEF"/>
    <w:rsid w:val="00B32A0D"/>
    <w:rsid w:val="00B414F6"/>
    <w:rsid w:val="00B50410"/>
    <w:rsid w:val="00B61346"/>
    <w:rsid w:val="00B67FE2"/>
    <w:rsid w:val="00B71842"/>
    <w:rsid w:val="00BD3358"/>
    <w:rsid w:val="00BE291F"/>
    <w:rsid w:val="00C143A2"/>
    <w:rsid w:val="00C43977"/>
    <w:rsid w:val="00C443A4"/>
    <w:rsid w:val="00CA1E60"/>
    <w:rsid w:val="00CE743A"/>
    <w:rsid w:val="00D05F7E"/>
    <w:rsid w:val="00D21DBD"/>
    <w:rsid w:val="00D30DB9"/>
    <w:rsid w:val="00D57BE2"/>
    <w:rsid w:val="00DB788B"/>
    <w:rsid w:val="00DE280F"/>
    <w:rsid w:val="00DF2D30"/>
    <w:rsid w:val="00DF61C3"/>
    <w:rsid w:val="00E4446F"/>
    <w:rsid w:val="00E608C4"/>
    <w:rsid w:val="00E632B3"/>
    <w:rsid w:val="00E8195F"/>
    <w:rsid w:val="00E87D94"/>
    <w:rsid w:val="00E918D4"/>
    <w:rsid w:val="00E94172"/>
    <w:rsid w:val="00E95BB0"/>
    <w:rsid w:val="00EC57D7"/>
    <w:rsid w:val="00EE1885"/>
    <w:rsid w:val="00F066E5"/>
    <w:rsid w:val="00F70C5B"/>
    <w:rsid w:val="00FA523E"/>
    <w:rsid w:val="00FB6BFA"/>
    <w:rsid w:val="00FC43D6"/>
    <w:rsid w:val="00FD64B2"/>
    <w:rsid w:val="00FE7ECB"/>
    <w:rsid w:val="00FF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B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A34890"/>
    <w:rPr>
      <w:b/>
      <w:bCs/>
    </w:rPr>
  </w:style>
  <w:style w:type="paragraph" w:styleId="a5">
    <w:name w:val="List Paragraph"/>
    <w:basedOn w:val="a0"/>
    <w:uiPriority w:val="34"/>
    <w:qFormat/>
    <w:rsid w:val="00AD6870"/>
    <w:pPr>
      <w:ind w:left="720"/>
      <w:contextualSpacing/>
    </w:pPr>
  </w:style>
  <w:style w:type="paragraph" w:styleId="a6">
    <w:name w:val="No Spacing"/>
    <w:uiPriority w:val="1"/>
    <w:qFormat/>
    <w:rsid w:val="00E608C4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1756A2"/>
    <w:pPr>
      <w:numPr>
        <w:numId w:val="11"/>
      </w:numPr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08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80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A34890"/>
    <w:rPr>
      <w:b/>
      <w:bCs/>
    </w:rPr>
  </w:style>
  <w:style w:type="paragraph" w:styleId="a5">
    <w:name w:val="List Paragraph"/>
    <w:basedOn w:val="a0"/>
    <w:uiPriority w:val="34"/>
    <w:qFormat/>
    <w:rsid w:val="00AD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59AA-7573-43E9-9097-987BC672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Диана</cp:lastModifiedBy>
  <cp:revision>82</cp:revision>
  <cp:lastPrinted>2017-10-29T18:51:00Z</cp:lastPrinted>
  <dcterms:created xsi:type="dcterms:W3CDTF">2016-03-14T12:48:00Z</dcterms:created>
  <dcterms:modified xsi:type="dcterms:W3CDTF">2018-03-19T19:32:00Z</dcterms:modified>
</cp:coreProperties>
</file>