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46" w:rsidRPr="00B71446" w:rsidRDefault="00B71446" w:rsidP="001D39D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sz w:val="24"/>
          <w:szCs w:val="24"/>
        </w:rPr>
        <w:t xml:space="preserve"> Модель по выявлению и сопровождению одаре</w:t>
      </w:r>
      <w:r w:rsidR="00974B9B">
        <w:rPr>
          <w:rFonts w:ascii="Times New Roman" w:hAnsi="Times New Roman" w:cs="Times New Roman"/>
          <w:b/>
          <w:sz w:val="24"/>
          <w:szCs w:val="24"/>
        </w:rPr>
        <w:t>нных детей в МКОУ «</w:t>
      </w:r>
      <w:proofErr w:type="spellStart"/>
      <w:r w:rsidR="00974B9B">
        <w:rPr>
          <w:rFonts w:ascii="Times New Roman" w:hAnsi="Times New Roman" w:cs="Times New Roman"/>
          <w:b/>
          <w:sz w:val="24"/>
          <w:szCs w:val="24"/>
        </w:rPr>
        <w:t>Верхнеказанищенской</w:t>
      </w:r>
      <w:proofErr w:type="spellEnd"/>
      <w:r w:rsidR="00974B9B">
        <w:rPr>
          <w:rFonts w:ascii="Times New Roman" w:hAnsi="Times New Roman" w:cs="Times New Roman"/>
          <w:b/>
          <w:sz w:val="24"/>
          <w:szCs w:val="24"/>
        </w:rPr>
        <w:t xml:space="preserve"> СОШ №2»</w:t>
      </w:r>
      <w:bookmarkStart w:id="0" w:name="_GoBack"/>
      <w:bookmarkEnd w:id="0"/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 модели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: создать условия для психолого-педагогического сопровождения одаренно-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 ребенка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сопровождения</w:t>
      </w:r>
      <w:r w:rsidRPr="00B71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1. Создать специальные условия для развития одаренности ребенка. Эта задача решается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средствами исследовательской, развивающей, методической, организационной работы.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2. Создать условия для развития субъектной позиции одаренного ребенка. Данная задача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решается средствами взаимодействия в системе «педагог – ребенок – родитель».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3. Отслеживать особенности развития одаренности ребенка на </w:t>
      </w:r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gramEnd"/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возрастных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этапах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школьной среды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 Получаемые показатели сравнивать с содержанием психолого-</w:t>
      </w: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дагогического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статуса, возрастными возможностями. Эта задача решается в основном средствами педагогической и психологической диагностики, развивающей педагогической деятельности.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4. Повысить психолого-педагог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ическую компетенцию учителей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родителей, других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взрослых по вопросам сопровождения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Принципы сопровождения</w:t>
      </w: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непрерывность сопровождения развития одаренного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признание уникальности ребенка, исключающее усреднение, сравнение одного ребенка с другим;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бережное отношение к психическому миру ребенка, его потребностям, особенностям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субъективного отношения к миру и самому себе;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защита интересов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индивидуальный путь развития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учет специфики возрастного и индивидуального развития;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принцип диалогичности;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333333"/>
          <w:sz w:val="24"/>
          <w:szCs w:val="24"/>
        </w:rPr>
        <w:t>принцип личностно-ориентированного подхода к ребенку;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333333"/>
          <w:sz w:val="24"/>
          <w:szCs w:val="24"/>
        </w:rPr>
        <w:t>принцип построения развивающей работы на основе диагностики;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Нормы сопровождения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заложены в профессиональной позиции педагога, группы сопровождения: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последовательное осуществление цикла сопровождения;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владение комплексом диагностических методик;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выстраивание программы сопровождения одаренного ребенка, привлечение педагогов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дополнительного образования, родителей к ее реализации;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осуществление мониторинга действенности программы и выстраивание новой в случае неэффективности первой программы;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любовь к ребенку и, как следствие, принятие его как личности, сопереживание, терпимость и терпение, умение прощать;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ожидание успеха в решении затруднений ребенка, готовность оказать содействие и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прямую помощь при решении затруднений, отказ от субъективных оценок и выводов;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признание права ребенка на свободу поступка, выбора, самовыражения, собственное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волеизъявление (право на «хочу» и «не хочу»);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поощрение и одобрение самостоятельности и уверенности в его сильных сторонах,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стимулирование самоанализа, рефлексии;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- признание личностного равноправия ребенка в диалоге и решении </w:t>
      </w:r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собственной</w:t>
      </w:r>
      <w:proofErr w:type="gramEnd"/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проблемы;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умение быть товарищем, партнером, символическим защитником для ребенка;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- систематическое осуществление педагогами самоанализа, самоконтроля, рефлексии.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Этапы сопровождения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1-й этап сопровождающей работы – диагностический </w:t>
      </w:r>
      <w:r w:rsidRPr="00B714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предполагает открытие, констатацию в развитии ребенка его интересов, одаренности. Инф</w:t>
      </w:r>
      <w:r>
        <w:rPr>
          <w:rFonts w:ascii="Times New Roman" w:hAnsi="Times New Roman" w:cs="Times New Roman"/>
          <w:color w:val="000000"/>
          <w:sz w:val="24"/>
          <w:szCs w:val="24"/>
        </w:rPr>
        <w:t>ормация может поступить от роди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телей, воспитателей или от других людей, имеющих контакт с ребенком. На этом этапе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знакомят родителей с возрастными особенностями детей. При этом педагоги с родителями определяют индивидуальные особенности каждого ребенка. Несоответствие индивидуального статуса возрастным закономерностям и образовательным возможностям рассматривается как усиление внимания к ребенку с целью определения его индивидуального пути развития, построени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развивающей работы. У детей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-10 лет учителя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используя пакет диагностических методик, определяют уровень личностного развития ребенка в рамках 4-х 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направлений начального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образования: </w:t>
      </w:r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социально-личностное</w:t>
      </w:r>
      <w:proofErr w:type="gramEnd"/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, познавательно-речевое, художественно-эстетическое, </w:t>
      </w:r>
      <w:proofErr w:type="spell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психо</w:t>
      </w:r>
      <w:proofErr w:type="spellEnd"/>
      <w:r w:rsidRPr="00B71446">
        <w:rPr>
          <w:rFonts w:ascii="Times New Roman" w:hAnsi="Times New Roman" w:cs="Times New Roman"/>
          <w:color w:val="000000"/>
          <w:sz w:val="24"/>
          <w:szCs w:val="24"/>
        </w:rPr>
        <w:t>-физическое.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2-ой этап – уточнение выявленных затруднений или способностей ребенка, проведение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психолого-педагогического консилиума. </w:t>
      </w:r>
      <w:r>
        <w:rPr>
          <w:rFonts w:ascii="Times New Roman" w:hAnsi="Times New Roman" w:cs="Times New Roman"/>
          <w:color w:val="000000"/>
          <w:sz w:val="24"/>
          <w:szCs w:val="24"/>
        </w:rPr>
        <w:t>На этом этапе учителя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 сбор допол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нительной информации от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 детского сада, родителей, изучают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специальную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литературу для уточнения выя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вленной одаренности ребенка. В начальной школе классный руководитель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психолого-педагогический консилиум, на который приглашает необходимых специалистов, в том числе и педагогов по дополнительному образованию. Члены консилиума осуществляют обобщение всей информации о ребенке, нуждающемся в развивающих средствах, и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определяют группу сопровождения, условия для развития одаренного ребенка. Специалисты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сопровождения устанавливают конкретные задачи каждого субъекта сопровождения, разрабатывают индивидуальные программы или рекомендации по созданию условий для развития его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одаренности. В «Дневнике сопровождения развития ребенка» специалисты фиксируют выводы,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записывают рекомендации по сопровождению развития одаренного ребенка.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3-ий этап - создание условий для развития одаренных детей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: проведение </w:t>
      </w:r>
      <w:proofErr w:type="gramStart"/>
      <w:r w:rsidRPr="00B71446">
        <w:rPr>
          <w:rFonts w:ascii="Times New Roman" w:hAnsi="Times New Roman" w:cs="Times New Roman"/>
          <w:color w:val="000000"/>
          <w:sz w:val="24"/>
          <w:szCs w:val="24"/>
        </w:rPr>
        <w:t>развивающей</w:t>
      </w:r>
      <w:proofErr w:type="gramEnd"/>
    </w:p>
    <w:p w:rsidR="00B71446" w:rsidRPr="00B71446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color w:val="000000"/>
          <w:sz w:val="24"/>
          <w:szCs w:val="24"/>
        </w:rPr>
        <w:t>работы с ребенком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в кружке, факультативных занятиях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, учреждении дополнительного образования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детей; консультативной и другой работы с родителями, воспитателями. На этом этапе, на основании анализа выявленной одаренности ребенка, заявки родителей о развитии одаренности их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ребенка, администрация школы создает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для развития одаренных детей: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открывает кружки, студии</w:t>
      </w:r>
      <w:r w:rsidR="00236463">
        <w:rPr>
          <w:rFonts w:ascii="Times New Roman" w:hAnsi="Times New Roman" w:cs="Times New Roman"/>
          <w:color w:val="000000"/>
          <w:sz w:val="24"/>
          <w:szCs w:val="24"/>
        </w:rPr>
        <w:t>, проводит предметные олимпиады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 При этом использует внутренн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ие ресурсы, преподавателей 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приглашает педагогов из учреждений дополнительного образования. Педагоги 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дополнительного образования разрабатывают образовательные программы работы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кружков, студий, которые обсуждают с родителями и утверждают. На данном этапе активно используются возможности учреждений дополнительного образования детей. Рук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оводитель школы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 договоры о сотрудниче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стве образовательного учреждения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и УДОД. При этом появляется опыт проведения совместных мероприятий,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объединяю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щих детей, педагогов школы и педагогов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образования, учреждений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культуры, родителей, что создает ситуацию сотрудничества, взаимной ответственности за развитие одаренного ребенка,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укрепляет позицию интеграции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школьного и дополнительного образования.</w:t>
      </w:r>
    </w:p>
    <w:p w:rsidR="00B71446" w:rsidRPr="00B71446" w:rsidRDefault="00B71446" w:rsidP="001D39D4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4-й этап - анализ промежуточных результатов сопровождения развития одаренного</w:t>
      </w:r>
    </w:p>
    <w:p w:rsidR="00A80E1C" w:rsidRPr="001D39D4" w:rsidRDefault="00B71446" w:rsidP="001D39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44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ребенка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. На этом этапе психологи, педагоги и другие специалисты проводят в середине, конце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учебного года, а по необходимости чаще, диагностику успешности развития одаренности ре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енка и корректировку его индивидуальных программ, рекомендаций по сопровождению его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развития. Педагоги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школьного и дополнительного образ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ования организуют в школе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разнообразные формы презентаций успешности развития способностей ребенка: выставки авторских работ, сольные концерты, моноспектакли, фестив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>али</w:t>
      </w:r>
      <w:r w:rsidR="00236463">
        <w:rPr>
          <w:rFonts w:ascii="Times New Roman" w:hAnsi="Times New Roman" w:cs="Times New Roman"/>
          <w:color w:val="000000"/>
          <w:sz w:val="24"/>
          <w:szCs w:val="24"/>
        </w:rPr>
        <w:t>, итоги олимпиад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и др. Все данные учителя </w:t>
      </w:r>
      <w:r w:rsidRPr="00B71446">
        <w:rPr>
          <w:rFonts w:ascii="Times New Roman" w:hAnsi="Times New Roman" w:cs="Times New Roman"/>
          <w:color w:val="000000"/>
          <w:sz w:val="24"/>
          <w:szCs w:val="24"/>
        </w:rPr>
        <w:t>регист</w:t>
      </w:r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рируют в </w:t>
      </w:r>
      <w:proofErr w:type="gramStart"/>
      <w:r w:rsidR="001D39D4">
        <w:rPr>
          <w:rFonts w:ascii="Times New Roman" w:hAnsi="Times New Roman" w:cs="Times New Roman"/>
          <w:color w:val="000000"/>
          <w:sz w:val="24"/>
          <w:szCs w:val="24"/>
        </w:rPr>
        <w:t>индивидуальном</w:t>
      </w:r>
      <w:proofErr w:type="gramEnd"/>
      <w:r w:rsidR="001D39D4">
        <w:rPr>
          <w:rFonts w:ascii="Times New Roman" w:hAnsi="Times New Roman" w:cs="Times New Roman"/>
          <w:color w:val="000000"/>
          <w:sz w:val="24"/>
          <w:szCs w:val="24"/>
        </w:rPr>
        <w:t xml:space="preserve"> «Портфолио ученика».</w:t>
      </w:r>
    </w:p>
    <w:sectPr w:rsidR="00A80E1C" w:rsidRPr="001D39D4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446"/>
    <w:rsid w:val="00001194"/>
    <w:rsid w:val="00005D66"/>
    <w:rsid w:val="00006303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2027"/>
    <w:rsid w:val="000833AB"/>
    <w:rsid w:val="00083B57"/>
    <w:rsid w:val="00086EE9"/>
    <w:rsid w:val="000925F0"/>
    <w:rsid w:val="0009452F"/>
    <w:rsid w:val="00095897"/>
    <w:rsid w:val="00097021"/>
    <w:rsid w:val="000A014D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30C1C"/>
    <w:rsid w:val="00134FE5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39D4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5328"/>
    <w:rsid w:val="00220C7E"/>
    <w:rsid w:val="00224B21"/>
    <w:rsid w:val="0022572C"/>
    <w:rsid w:val="0023180A"/>
    <w:rsid w:val="00232553"/>
    <w:rsid w:val="00236463"/>
    <w:rsid w:val="00242415"/>
    <w:rsid w:val="0024675A"/>
    <w:rsid w:val="00246C52"/>
    <w:rsid w:val="00251AB0"/>
    <w:rsid w:val="00253891"/>
    <w:rsid w:val="002604A5"/>
    <w:rsid w:val="002769FF"/>
    <w:rsid w:val="002813BA"/>
    <w:rsid w:val="0028626D"/>
    <w:rsid w:val="002862D7"/>
    <w:rsid w:val="002959F1"/>
    <w:rsid w:val="002A001E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E48"/>
    <w:rsid w:val="00395BFF"/>
    <w:rsid w:val="00396F74"/>
    <w:rsid w:val="003977A4"/>
    <w:rsid w:val="00397C73"/>
    <w:rsid w:val="003A4300"/>
    <w:rsid w:val="003B429D"/>
    <w:rsid w:val="003C31AB"/>
    <w:rsid w:val="003D072B"/>
    <w:rsid w:val="003E333D"/>
    <w:rsid w:val="003E3CD8"/>
    <w:rsid w:val="003E7E84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317B"/>
    <w:rsid w:val="00483B66"/>
    <w:rsid w:val="0048564A"/>
    <w:rsid w:val="00487A2B"/>
    <w:rsid w:val="00490EC7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7D2"/>
    <w:rsid w:val="004F782D"/>
    <w:rsid w:val="004F7C61"/>
    <w:rsid w:val="00503EC1"/>
    <w:rsid w:val="00504C33"/>
    <w:rsid w:val="00511602"/>
    <w:rsid w:val="005169EA"/>
    <w:rsid w:val="00532189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4FDB"/>
    <w:rsid w:val="00586853"/>
    <w:rsid w:val="00593E2E"/>
    <w:rsid w:val="005954A2"/>
    <w:rsid w:val="005A6A3D"/>
    <w:rsid w:val="005B1FA8"/>
    <w:rsid w:val="005B518E"/>
    <w:rsid w:val="005C0D21"/>
    <w:rsid w:val="005C6AB0"/>
    <w:rsid w:val="005D1FD8"/>
    <w:rsid w:val="005D3416"/>
    <w:rsid w:val="005D77C4"/>
    <w:rsid w:val="005E4F59"/>
    <w:rsid w:val="00604756"/>
    <w:rsid w:val="006055BF"/>
    <w:rsid w:val="00606F49"/>
    <w:rsid w:val="006174E5"/>
    <w:rsid w:val="006204AD"/>
    <w:rsid w:val="00623866"/>
    <w:rsid w:val="00631C76"/>
    <w:rsid w:val="006324F9"/>
    <w:rsid w:val="0063457E"/>
    <w:rsid w:val="006471FD"/>
    <w:rsid w:val="006508A4"/>
    <w:rsid w:val="00651CA2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E0BEA"/>
    <w:rsid w:val="008E566A"/>
    <w:rsid w:val="008E5FB7"/>
    <w:rsid w:val="008F65D9"/>
    <w:rsid w:val="00902927"/>
    <w:rsid w:val="0090339F"/>
    <w:rsid w:val="00907271"/>
    <w:rsid w:val="00907D10"/>
    <w:rsid w:val="0092513D"/>
    <w:rsid w:val="00926152"/>
    <w:rsid w:val="00934310"/>
    <w:rsid w:val="00935986"/>
    <w:rsid w:val="009401C3"/>
    <w:rsid w:val="00940F96"/>
    <w:rsid w:val="0094429C"/>
    <w:rsid w:val="00950A63"/>
    <w:rsid w:val="00952165"/>
    <w:rsid w:val="009565C1"/>
    <w:rsid w:val="00960785"/>
    <w:rsid w:val="00965173"/>
    <w:rsid w:val="00965847"/>
    <w:rsid w:val="00973687"/>
    <w:rsid w:val="00973ABD"/>
    <w:rsid w:val="00974B9B"/>
    <w:rsid w:val="009769B5"/>
    <w:rsid w:val="00980D28"/>
    <w:rsid w:val="0098137F"/>
    <w:rsid w:val="0098589D"/>
    <w:rsid w:val="00990101"/>
    <w:rsid w:val="00995658"/>
    <w:rsid w:val="009961EA"/>
    <w:rsid w:val="00996F98"/>
    <w:rsid w:val="009A72F7"/>
    <w:rsid w:val="009A7D24"/>
    <w:rsid w:val="009B0141"/>
    <w:rsid w:val="009B160C"/>
    <w:rsid w:val="009B4D76"/>
    <w:rsid w:val="009C0EAB"/>
    <w:rsid w:val="009D3A35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4FFE"/>
    <w:rsid w:val="00A951C2"/>
    <w:rsid w:val="00AA3112"/>
    <w:rsid w:val="00AA3A02"/>
    <w:rsid w:val="00AA71BF"/>
    <w:rsid w:val="00AB1383"/>
    <w:rsid w:val="00AB4148"/>
    <w:rsid w:val="00AB65C2"/>
    <w:rsid w:val="00AB70AE"/>
    <w:rsid w:val="00AC2060"/>
    <w:rsid w:val="00AC21D4"/>
    <w:rsid w:val="00AC7F5B"/>
    <w:rsid w:val="00AE14C5"/>
    <w:rsid w:val="00AE1B6E"/>
    <w:rsid w:val="00AE23B6"/>
    <w:rsid w:val="00AE3224"/>
    <w:rsid w:val="00AE7CB4"/>
    <w:rsid w:val="00AF2E96"/>
    <w:rsid w:val="00AF32F3"/>
    <w:rsid w:val="00AF7529"/>
    <w:rsid w:val="00AF7A9E"/>
    <w:rsid w:val="00B03AEE"/>
    <w:rsid w:val="00B04398"/>
    <w:rsid w:val="00B11B16"/>
    <w:rsid w:val="00B13BC2"/>
    <w:rsid w:val="00B168F2"/>
    <w:rsid w:val="00B320B4"/>
    <w:rsid w:val="00B364ED"/>
    <w:rsid w:val="00B40A7E"/>
    <w:rsid w:val="00B42757"/>
    <w:rsid w:val="00B44CC6"/>
    <w:rsid w:val="00B57ED9"/>
    <w:rsid w:val="00B62147"/>
    <w:rsid w:val="00B71446"/>
    <w:rsid w:val="00B722CC"/>
    <w:rsid w:val="00B81A1C"/>
    <w:rsid w:val="00B86840"/>
    <w:rsid w:val="00B9478D"/>
    <w:rsid w:val="00BA5EF9"/>
    <w:rsid w:val="00BB2421"/>
    <w:rsid w:val="00BB2B84"/>
    <w:rsid w:val="00BC30AB"/>
    <w:rsid w:val="00BC37AB"/>
    <w:rsid w:val="00BC45F3"/>
    <w:rsid w:val="00BD0580"/>
    <w:rsid w:val="00BD1C8D"/>
    <w:rsid w:val="00BE3D00"/>
    <w:rsid w:val="00C02318"/>
    <w:rsid w:val="00C03B70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745D"/>
    <w:rsid w:val="00CD7544"/>
    <w:rsid w:val="00CD7EDE"/>
    <w:rsid w:val="00CE6EA2"/>
    <w:rsid w:val="00CF7044"/>
    <w:rsid w:val="00D04C47"/>
    <w:rsid w:val="00D102FD"/>
    <w:rsid w:val="00D12F7D"/>
    <w:rsid w:val="00D14874"/>
    <w:rsid w:val="00D17AE2"/>
    <w:rsid w:val="00D21D32"/>
    <w:rsid w:val="00D221BD"/>
    <w:rsid w:val="00D22542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706EB"/>
    <w:rsid w:val="00D71C7A"/>
    <w:rsid w:val="00D808B5"/>
    <w:rsid w:val="00D8230B"/>
    <w:rsid w:val="00D83220"/>
    <w:rsid w:val="00D94E61"/>
    <w:rsid w:val="00D95339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7F7F"/>
    <w:rsid w:val="00DE0936"/>
    <w:rsid w:val="00DE2D4A"/>
    <w:rsid w:val="00DE6936"/>
    <w:rsid w:val="00DF5579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F48"/>
    <w:rsid w:val="00EA6DDB"/>
    <w:rsid w:val="00EB06F9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4BD6"/>
    <w:rsid w:val="00F84CA4"/>
    <w:rsid w:val="00F919AF"/>
    <w:rsid w:val="00FA2448"/>
    <w:rsid w:val="00FA2D21"/>
    <w:rsid w:val="00FB0BBA"/>
    <w:rsid w:val="00FB46C0"/>
    <w:rsid w:val="00FB6BB8"/>
    <w:rsid w:val="00FC346E"/>
    <w:rsid w:val="00FC39E0"/>
    <w:rsid w:val="00FD3E4F"/>
    <w:rsid w:val="00FD64DE"/>
    <w:rsid w:val="00FE228D"/>
    <w:rsid w:val="00FE2E61"/>
    <w:rsid w:val="00FE5E39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Диана</cp:lastModifiedBy>
  <cp:revision>2</cp:revision>
  <dcterms:created xsi:type="dcterms:W3CDTF">2012-09-06T15:05:00Z</dcterms:created>
  <dcterms:modified xsi:type="dcterms:W3CDTF">2018-03-19T20:01:00Z</dcterms:modified>
</cp:coreProperties>
</file>