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8B" w:rsidRDefault="0027208B" w:rsidP="0027208B">
      <w:pPr>
        <w:spacing w:after="0"/>
        <w:jc w:val="center"/>
        <w:rPr>
          <w:rFonts w:ascii="Times New Roman" w:hAnsi="Times New Roman" w:cs="Times New Roman"/>
          <w:b/>
          <w:sz w:val="28"/>
          <w:szCs w:val="28"/>
        </w:rPr>
      </w:pPr>
      <w:r w:rsidRPr="00325DB2">
        <w:rPr>
          <w:rFonts w:ascii="Times New Roman" w:hAnsi="Times New Roman" w:cs="Times New Roman"/>
          <w:b/>
          <w:sz w:val="28"/>
          <w:szCs w:val="28"/>
        </w:rPr>
        <w:t xml:space="preserve"> </w:t>
      </w:r>
      <w:r>
        <w:rPr>
          <w:rFonts w:ascii="Times New Roman" w:hAnsi="Times New Roman" w:cs="Times New Roman"/>
          <w:b/>
          <w:sz w:val="28"/>
          <w:szCs w:val="28"/>
        </w:rPr>
        <w:t xml:space="preserve">Основные требования к урокам </w:t>
      </w:r>
      <w:r w:rsidR="00E42EB4" w:rsidRPr="00E42EB4">
        <w:rPr>
          <w:rFonts w:ascii="Times New Roman" w:hAnsi="Times New Roman" w:cs="Times New Roman"/>
          <w:b/>
          <w:sz w:val="28"/>
          <w:szCs w:val="28"/>
        </w:rPr>
        <w:t xml:space="preserve"> русского языка и литерату</w:t>
      </w:r>
      <w:r w:rsidR="00E42EB4">
        <w:rPr>
          <w:rFonts w:ascii="Times New Roman" w:hAnsi="Times New Roman" w:cs="Times New Roman"/>
          <w:b/>
          <w:sz w:val="28"/>
          <w:szCs w:val="28"/>
        </w:rPr>
        <w:t xml:space="preserve">ры </w:t>
      </w:r>
    </w:p>
    <w:p w:rsidR="00B63F16" w:rsidRPr="00B828EC" w:rsidRDefault="00E42EB4" w:rsidP="00B828EC">
      <w:pPr>
        <w:spacing w:after="0"/>
        <w:jc w:val="center"/>
        <w:rPr>
          <w:rFonts w:ascii="Times New Roman" w:hAnsi="Times New Roman" w:cs="Times New Roman"/>
          <w:b/>
          <w:sz w:val="28"/>
          <w:szCs w:val="28"/>
        </w:rPr>
      </w:pPr>
      <w:r>
        <w:rPr>
          <w:rFonts w:ascii="Times New Roman" w:hAnsi="Times New Roman" w:cs="Times New Roman"/>
          <w:b/>
          <w:sz w:val="28"/>
          <w:szCs w:val="28"/>
        </w:rPr>
        <w:t>в условиях введения</w:t>
      </w:r>
      <w:r w:rsidR="00325DB2" w:rsidRPr="00325DB2">
        <w:rPr>
          <w:rFonts w:ascii="Times New Roman" w:hAnsi="Times New Roman" w:cs="Times New Roman"/>
          <w:sz w:val="26"/>
          <w:szCs w:val="26"/>
        </w:rPr>
        <w:t xml:space="preserve"> </w:t>
      </w:r>
      <w:r w:rsidR="00325DB2" w:rsidRPr="00B828EC">
        <w:rPr>
          <w:rFonts w:ascii="Times New Roman" w:hAnsi="Times New Roman" w:cs="Times New Roman"/>
          <w:b/>
          <w:sz w:val="28"/>
          <w:szCs w:val="28"/>
        </w:rPr>
        <w:t>образовательных стандартов</w:t>
      </w:r>
    </w:p>
    <w:p w:rsidR="00E42EB4" w:rsidRPr="00A542F5" w:rsidRDefault="00315EC2" w:rsidP="00315EC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Макушева Е.Г.</w:t>
      </w:r>
    </w:p>
    <w:p w:rsidR="00E42EB4" w:rsidRPr="00BF44CD" w:rsidRDefault="00E42EB4" w:rsidP="00B63F16">
      <w:pPr>
        <w:spacing w:after="0"/>
        <w:ind w:firstLine="567"/>
        <w:jc w:val="both"/>
        <w:rPr>
          <w:rFonts w:ascii="Times New Roman" w:hAnsi="Times New Roman" w:cs="Times New Roman"/>
          <w:b/>
          <w:sz w:val="28"/>
          <w:szCs w:val="28"/>
        </w:rPr>
      </w:pPr>
      <w:r w:rsidRPr="00BF44CD">
        <w:rPr>
          <w:rFonts w:ascii="Times New Roman" w:hAnsi="Times New Roman" w:cs="Times New Roman"/>
          <w:sz w:val="28"/>
          <w:szCs w:val="28"/>
        </w:rPr>
        <w:t xml:space="preserve">Проблема внедрения государственных образовательных стандартов последнее время, безусловно, является одной из обсуждаемых проблем в нашем обществе. И  это понятно... С </w:t>
      </w:r>
      <w:r w:rsidR="00325DB2" w:rsidRPr="00BF44CD">
        <w:rPr>
          <w:rFonts w:ascii="Times New Roman" w:hAnsi="Times New Roman" w:cs="Times New Roman"/>
          <w:sz w:val="28"/>
          <w:szCs w:val="28"/>
        </w:rPr>
        <w:t xml:space="preserve">её </w:t>
      </w:r>
      <w:r w:rsidRPr="00BF44CD">
        <w:rPr>
          <w:rFonts w:ascii="Times New Roman" w:hAnsi="Times New Roman" w:cs="Times New Roman"/>
          <w:sz w:val="28"/>
          <w:szCs w:val="28"/>
        </w:rPr>
        <w:t>введением</w:t>
      </w:r>
      <w:r w:rsidR="00325DB2" w:rsidRPr="00BF44CD">
        <w:rPr>
          <w:rFonts w:ascii="Times New Roman" w:hAnsi="Times New Roman" w:cs="Times New Roman"/>
          <w:sz w:val="28"/>
          <w:szCs w:val="28"/>
        </w:rPr>
        <w:t xml:space="preserve"> </w:t>
      </w:r>
      <w:r w:rsidRPr="00BF44CD">
        <w:rPr>
          <w:rFonts w:ascii="Times New Roman" w:hAnsi="Times New Roman" w:cs="Times New Roman"/>
          <w:sz w:val="28"/>
          <w:szCs w:val="28"/>
        </w:rPr>
        <w:t xml:space="preserve">принципиально меняются ориентиры современной школы, </w:t>
      </w:r>
      <w:r w:rsidRPr="00BF44CD">
        <w:rPr>
          <w:rFonts w:ascii="Times New Roman" w:hAnsi="Times New Roman" w:cs="Times New Roman"/>
          <w:b/>
          <w:sz w:val="28"/>
          <w:szCs w:val="28"/>
        </w:rPr>
        <w:t>основная задача которой сегодня - перевести учащегося в режим саморазвития.</w:t>
      </w:r>
    </w:p>
    <w:p w:rsidR="00B63F16" w:rsidRPr="00BF44CD" w:rsidRDefault="00E42EB4" w:rsidP="00325DB2">
      <w:pPr>
        <w:spacing w:after="0"/>
        <w:ind w:firstLine="567"/>
        <w:jc w:val="both"/>
        <w:rPr>
          <w:rFonts w:ascii="Times New Roman" w:hAnsi="Times New Roman" w:cs="Times New Roman"/>
          <w:sz w:val="28"/>
          <w:szCs w:val="28"/>
        </w:rPr>
      </w:pPr>
      <w:r w:rsidRPr="00BF44CD">
        <w:rPr>
          <w:rFonts w:ascii="Times New Roman" w:hAnsi="Times New Roman" w:cs="Times New Roman"/>
          <w:sz w:val="28"/>
          <w:szCs w:val="28"/>
        </w:rPr>
        <w:t>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понимаются не только предметные знания, но и умения применять эти зна</w:t>
      </w:r>
      <w:r w:rsidR="00B63F16" w:rsidRPr="00BF44CD">
        <w:rPr>
          <w:rFonts w:ascii="Times New Roman" w:hAnsi="Times New Roman" w:cs="Times New Roman"/>
          <w:sz w:val="28"/>
          <w:szCs w:val="28"/>
        </w:rPr>
        <w:t xml:space="preserve">ния в практической деятельности. </w:t>
      </w:r>
    </w:p>
    <w:p w:rsidR="00E42EB4" w:rsidRPr="00BF44CD" w:rsidRDefault="00E42EB4" w:rsidP="00B63F16">
      <w:pPr>
        <w:spacing w:after="0"/>
        <w:ind w:firstLine="567"/>
        <w:jc w:val="both"/>
        <w:rPr>
          <w:rFonts w:ascii="Times New Roman" w:hAnsi="Times New Roman" w:cs="Times New Roman"/>
          <w:b/>
          <w:sz w:val="28"/>
          <w:szCs w:val="28"/>
        </w:rPr>
      </w:pPr>
      <w:r w:rsidRPr="00BF44CD">
        <w:rPr>
          <w:rFonts w:ascii="Times New Roman" w:hAnsi="Times New Roman" w:cs="Times New Roman"/>
          <w:b/>
          <w:sz w:val="28"/>
          <w:szCs w:val="28"/>
        </w:rPr>
        <w:t>Современному  обществу нужны образованные, нравственные, предприимчивые люди, которые могут:</w:t>
      </w:r>
    </w:p>
    <w:p w:rsidR="00E42EB4" w:rsidRPr="00BF44CD" w:rsidRDefault="00E42EB4" w:rsidP="00A542F5">
      <w:pPr>
        <w:spacing w:after="0" w:line="240" w:lineRule="auto"/>
        <w:jc w:val="both"/>
        <w:rPr>
          <w:rFonts w:ascii="Times New Roman" w:hAnsi="Times New Roman" w:cs="Times New Roman"/>
          <w:sz w:val="28"/>
          <w:szCs w:val="28"/>
        </w:rPr>
      </w:pPr>
      <w:r w:rsidRPr="00BF44CD">
        <w:rPr>
          <w:rFonts w:ascii="Times New Roman" w:hAnsi="Times New Roman" w:cs="Times New Roman"/>
          <w:sz w:val="28"/>
          <w:szCs w:val="28"/>
        </w:rPr>
        <w:t xml:space="preserve"> •        анализировать свои действия;</w:t>
      </w:r>
    </w:p>
    <w:p w:rsidR="00E42EB4" w:rsidRPr="00BF44CD" w:rsidRDefault="00A542F5" w:rsidP="00A542F5">
      <w:pPr>
        <w:spacing w:after="0" w:line="240" w:lineRule="auto"/>
        <w:jc w:val="both"/>
        <w:rPr>
          <w:rFonts w:ascii="Times New Roman" w:hAnsi="Times New Roman" w:cs="Times New Roman"/>
          <w:sz w:val="28"/>
          <w:szCs w:val="28"/>
        </w:rPr>
      </w:pPr>
      <w:r w:rsidRPr="00BF44CD">
        <w:rPr>
          <w:rFonts w:ascii="Times New Roman" w:hAnsi="Times New Roman" w:cs="Times New Roman"/>
          <w:sz w:val="28"/>
          <w:szCs w:val="28"/>
        </w:rPr>
        <w:t xml:space="preserve"> •       </w:t>
      </w:r>
      <w:r w:rsidR="00E42EB4" w:rsidRPr="00BF44CD">
        <w:rPr>
          <w:rFonts w:ascii="Times New Roman" w:hAnsi="Times New Roman" w:cs="Times New Roman"/>
          <w:sz w:val="28"/>
          <w:szCs w:val="28"/>
        </w:rPr>
        <w:t xml:space="preserve">самостоятельно принимать решения, прогнозируя их возможные последствия; </w:t>
      </w:r>
    </w:p>
    <w:p w:rsidR="00E42EB4" w:rsidRPr="00BF44CD" w:rsidRDefault="00E42EB4" w:rsidP="00A542F5">
      <w:pPr>
        <w:spacing w:after="0" w:line="240" w:lineRule="auto"/>
        <w:jc w:val="both"/>
        <w:rPr>
          <w:rFonts w:ascii="Times New Roman" w:hAnsi="Times New Roman" w:cs="Times New Roman"/>
          <w:sz w:val="28"/>
          <w:szCs w:val="28"/>
        </w:rPr>
      </w:pPr>
      <w:r w:rsidRPr="00BF44CD">
        <w:rPr>
          <w:rFonts w:ascii="Times New Roman" w:hAnsi="Times New Roman" w:cs="Times New Roman"/>
          <w:sz w:val="28"/>
          <w:szCs w:val="28"/>
        </w:rPr>
        <w:t xml:space="preserve"> •        отличаться мобильностью;</w:t>
      </w:r>
    </w:p>
    <w:p w:rsidR="00E42EB4" w:rsidRPr="00BF44CD" w:rsidRDefault="00E42EB4" w:rsidP="00A542F5">
      <w:pPr>
        <w:spacing w:after="0" w:line="240" w:lineRule="auto"/>
        <w:jc w:val="both"/>
        <w:rPr>
          <w:rFonts w:ascii="Times New Roman" w:hAnsi="Times New Roman" w:cs="Times New Roman"/>
          <w:sz w:val="28"/>
          <w:szCs w:val="28"/>
        </w:rPr>
      </w:pPr>
      <w:r w:rsidRPr="00BF44CD">
        <w:rPr>
          <w:rFonts w:ascii="Times New Roman" w:hAnsi="Times New Roman" w:cs="Times New Roman"/>
          <w:sz w:val="28"/>
          <w:szCs w:val="28"/>
        </w:rPr>
        <w:t xml:space="preserve"> •        быть способными к сотрудничеству;</w:t>
      </w:r>
    </w:p>
    <w:p w:rsidR="00E42EB4" w:rsidRPr="00BF44CD" w:rsidRDefault="00A542F5" w:rsidP="00A542F5">
      <w:pPr>
        <w:spacing w:after="0" w:line="240" w:lineRule="auto"/>
        <w:jc w:val="both"/>
        <w:rPr>
          <w:rFonts w:ascii="Times New Roman" w:hAnsi="Times New Roman" w:cs="Times New Roman"/>
          <w:sz w:val="28"/>
          <w:szCs w:val="28"/>
        </w:rPr>
      </w:pPr>
      <w:r w:rsidRPr="00BF44CD">
        <w:rPr>
          <w:rFonts w:ascii="Times New Roman" w:hAnsi="Times New Roman" w:cs="Times New Roman"/>
          <w:sz w:val="28"/>
          <w:szCs w:val="28"/>
        </w:rPr>
        <w:t xml:space="preserve"> •  </w:t>
      </w:r>
      <w:r w:rsidR="00E42EB4" w:rsidRPr="00BF44CD">
        <w:rPr>
          <w:rFonts w:ascii="Times New Roman" w:hAnsi="Times New Roman" w:cs="Times New Roman"/>
          <w:sz w:val="28"/>
          <w:szCs w:val="28"/>
        </w:rPr>
        <w:t>обладать чувством ответственности за судьбу страны, ее социально-экономическое процветание.</w:t>
      </w:r>
    </w:p>
    <w:p w:rsidR="00325DB2" w:rsidRDefault="00325DB2" w:rsidP="00B63F16">
      <w:pPr>
        <w:spacing w:after="0"/>
        <w:ind w:firstLine="567"/>
        <w:jc w:val="both"/>
        <w:rPr>
          <w:rFonts w:ascii="Times New Roman" w:eastAsia="Times New Roman" w:hAnsi="Times New Roman" w:cs="Times New Roman"/>
          <w:sz w:val="26"/>
          <w:szCs w:val="26"/>
        </w:rPr>
      </w:pPr>
    </w:p>
    <w:p w:rsidR="00B63F16" w:rsidRPr="00BF44CD" w:rsidRDefault="00A542F5" w:rsidP="00B63F16">
      <w:pPr>
        <w:spacing w:after="0"/>
        <w:ind w:firstLine="567"/>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Новые требования к результатам образовательной деятельности диктуют новые требования  к уроку как основной форме организации учебного процесса.  </w:t>
      </w:r>
    </w:p>
    <w:p w:rsidR="00A542F5" w:rsidRPr="00BF44CD" w:rsidRDefault="00A542F5" w:rsidP="00325DB2">
      <w:pPr>
        <w:spacing w:after="0"/>
        <w:ind w:firstLine="567"/>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Современный урок русского языка и</w:t>
      </w:r>
      <w:r w:rsidR="00325DB2" w:rsidRPr="00BF44CD">
        <w:rPr>
          <w:rFonts w:ascii="Times New Roman" w:eastAsia="Times New Roman" w:hAnsi="Times New Roman" w:cs="Times New Roman"/>
          <w:sz w:val="28"/>
          <w:szCs w:val="28"/>
        </w:rPr>
        <w:t xml:space="preserve"> литературы в условиях введения стандартов</w:t>
      </w:r>
      <w:r w:rsidRPr="00BF44CD">
        <w:rPr>
          <w:rFonts w:ascii="Times New Roman" w:eastAsia="Times New Roman" w:hAnsi="Times New Roman" w:cs="Times New Roman"/>
          <w:sz w:val="28"/>
          <w:szCs w:val="28"/>
        </w:rPr>
        <w:t xml:space="preserve"> нового поколения  должен включать  следующие шесть  основных этапов:</w:t>
      </w:r>
    </w:p>
    <w:p w:rsidR="00A542F5" w:rsidRPr="00BF44CD" w:rsidRDefault="00A542F5" w:rsidP="00B63F16">
      <w:pPr>
        <w:pStyle w:val="a3"/>
        <w:numPr>
          <w:ilvl w:val="0"/>
          <w:numId w:val="1"/>
        </w:numPr>
        <w:spacing w:after="0" w:line="240" w:lineRule="auto"/>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мобилизация</w:t>
      </w:r>
      <w:r w:rsidRPr="00BF44CD">
        <w:rPr>
          <w:rFonts w:ascii="Times New Roman" w:eastAsia="Times New Roman" w:hAnsi="Times New Roman" w:cs="Times New Roman"/>
          <w:sz w:val="28"/>
          <w:szCs w:val="28"/>
        </w:rPr>
        <w:t xml:space="preserve"> (предполагает включение учащихся в активную интеллектуальную деятельность);</w:t>
      </w:r>
    </w:p>
    <w:p w:rsidR="00A542F5" w:rsidRPr="00BF44CD" w:rsidRDefault="00A542F5" w:rsidP="00A542F5">
      <w:pPr>
        <w:pStyle w:val="a3"/>
        <w:numPr>
          <w:ilvl w:val="0"/>
          <w:numId w:val="1"/>
        </w:numPr>
        <w:spacing w:after="0" w:line="240" w:lineRule="auto"/>
        <w:ind w:left="0" w:firstLine="360"/>
        <w:jc w:val="both"/>
        <w:rPr>
          <w:rFonts w:ascii="Times New Roman" w:eastAsia="Times New Roman" w:hAnsi="Times New Roman" w:cs="Times New Roman"/>
          <w:sz w:val="28"/>
          <w:szCs w:val="28"/>
        </w:rPr>
      </w:pPr>
      <w:proofErr w:type="spellStart"/>
      <w:r w:rsidRPr="00BF44CD">
        <w:rPr>
          <w:rFonts w:ascii="Times New Roman" w:eastAsia="Times New Roman" w:hAnsi="Times New Roman" w:cs="Times New Roman"/>
          <w:b/>
          <w:sz w:val="28"/>
          <w:szCs w:val="28"/>
        </w:rPr>
        <w:t>целеполагание</w:t>
      </w:r>
      <w:proofErr w:type="spellEnd"/>
      <w:r w:rsidRPr="00BF44CD">
        <w:rPr>
          <w:rFonts w:ascii="Times New Roman" w:eastAsia="Times New Roman" w:hAnsi="Times New Roman" w:cs="Times New Roman"/>
          <w:sz w:val="28"/>
          <w:szCs w:val="28"/>
        </w:rPr>
        <w:t xml:space="preserve"> (учащиеся самостоятельно формулируют цели урока по схеме «вспомнить →  узнать → научиться»);</w:t>
      </w:r>
    </w:p>
    <w:p w:rsidR="00A542F5" w:rsidRPr="00BF44CD" w:rsidRDefault="00A542F5" w:rsidP="00A542F5">
      <w:pPr>
        <w:pStyle w:val="a3"/>
        <w:numPr>
          <w:ilvl w:val="0"/>
          <w:numId w:val="1"/>
        </w:numPr>
        <w:spacing w:after="0" w:line="240" w:lineRule="auto"/>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осознание недостаточности имеющихся знаний</w:t>
      </w:r>
      <w:r w:rsidRPr="00BF44CD">
        <w:rPr>
          <w:rFonts w:ascii="Times New Roman" w:eastAsia="Times New Roman" w:hAnsi="Times New Roman" w:cs="Times New Roman"/>
          <w:sz w:val="28"/>
          <w:szCs w:val="28"/>
        </w:rPr>
        <w:t xml:space="preserve"> (учитель способствует возникновению на уроке проблемной ситуации, в ходе анализа которой учащиеся понимают, что имеющихся знаний для ее решения недостаточно);</w:t>
      </w:r>
    </w:p>
    <w:p w:rsidR="00A542F5" w:rsidRPr="00BF44CD" w:rsidRDefault="00A542F5" w:rsidP="00A542F5">
      <w:pPr>
        <w:pStyle w:val="a3"/>
        <w:numPr>
          <w:ilvl w:val="0"/>
          <w:numId w:val="1"/>
        </w:numPr>
        <w:spacing w:after="0" w:line="240" w:lineRule="auto"/>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коммуникация</w:t>
      </w:r>
      <w:r w:rsidRPr="00BF44CD">
        <w:rPr>
          <w:rFonts w:ascii="Times New Roman" w:eastAsia="Times New Roman" w:hAnsi="Times New Roman" w:cs="Times New Roman"/>
          <w:sz w:val="28"/>
          <w:szCs w:val="28"/>
        </w:rPr>
        <w:t xml:space="preserve"> (поиск  новых знаний  в паре, в группе);</w:t>
      </w:r>
    </w:p>
    <w:p w:rsidR="00A542F5" w:rsidRPr="00BF44CD" w:rsidRDefault="00A542F5" w:rsidP="00A542F5">
      <w:pPr>
        <w:pStyle w:val="a3"/>
        <w:numPr>
          <w:ilvl w:val="0"/>
          <w:numId w:val="1"/>
        </w:numPr>
        <w:spacing w:after="0" w:line="240" w:lineRule="auto"/>
        <w:ind w:left="0" w:firstLine="360"/>
        <w:jc w:val="both"/>
        <w:rPr>
          <w:rFonts w:ascii="Times New Roman" w:eastAsia="Times New Roman" w:hAnsi="Times New Roman" w:cs="Times New Roman"/>
          <w:b/>
          <w:sz w:val="28"/>
          <w:szCs w:val="28"/>
        </w:rPr>
      </w:pPr>
      <w:r w:rsidRPr="00BF44CD">
        <w:rPr>
          <w:rFonts w:ascii="Times New Roman" w:eastAsia="Times New Roman" w:hAnsi="Times New Roman" w:cs="Times New Roman"/>
          <w:b/>
          <w:sz w:val="28"/>
          <w:szCs w:val="28"/>
        </w:rPr>
        <w:t>взаимопроверка, взаимоконтроль;</w:t>
      </w:r>
    </w:p>
    <w:p w:rsidR="00A542F5" w:rsidRPr="00BF44CD" w:rsidRDefault="00A542F5" w:rsidP="00A542F5">
      <w:pPr>
        <w:pStyle w:val="a3"/>
        <w:numPr>
          <w:ilvl w:val="0"/>
          <w:numId w:val="1"/>
        </w:numPr>
        <w:spacing w:after="0" w:line="240" w:lineRule="auto"/>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рефлексия</w:t>
      </w:r>
      <w:r w:rsidRPr="00BF44CD">
        <w:rPr>
          <w:rFonts w:ascii="Times New Roman" w:eastAsia="Times New Roman" w:hAnsi="Times New Roman" w:cs="Times New Roman"/>
          <w:sz w:val="28"/>
          <w:szCs w:val="28"/>
        </w:rPr>
        <w:t xml:space="preserve"> (осознание учеником и воспроизведение в речи того, что нового он узнал и чему научился на уроке).</w:t>
      </w:r>
    </w:p>
    <w:p w:rsidR="00B63F16" w:rsidRDefault="00B63F16" w:rsidP="00325DB2">
      <w:pPr>
        <w:spacing w:after="0"/>
        <w:jc w:val="both"/>
        <w:rPr>
          <w:rFonts w:ascii="Times New Roman" w:hAnsi="Times New Roman" w:cs="Times New Roman"/>
          <w:sz w:val="26"/>
          <w:szCs w:val="26"/>
        </w:rPr>
      </w:pPr>
    </w:p>
    <w:p w:rsidR="00A542F5" w:rsidRPr="00BF44CD" w:rsidRDefault="00A542F5" w:rsidP="00B63F16">
      <w:pPr>
        <w:spacing w:after="0"/>
        <w:ind w:firstLine="567"/>
        <w:jc w:val="both"/>
        <w:rPr>
          <w:rFonts w:ascii="Times New Roman" w:hAnsi="Times New Roman" w:cs="Times New Roman"/>
          <w:sz w:val="28"/>
          <w:szCs w:val="28"/>
        </w:rPr>
      </w:pPr>
      <w:r w:rsidRPr="00BF44CD">
        <w:rPr>
          <w:rFonts w:ascii="Times New Roman" w:hAnsi="Times New Roman" w:cs="Times New Roman"/>
          <w:sz w:val="28"/>
          <w:szCs w:val="28"/>
        </w:rPr>
        <w:t>Какие же  требования предъявляются к современному уроку русского языка и литературы в условиях введения</w:t>
      </w:r>
      <w:r w:rsidR="00325DB2" w:rsidRPr="00BF44CD">
        <w:rPr>
          <w:rFonts w:ascii="Times New Roman" w:hAnsi="Times New Roman" w:cs="Times New Roman"/>
          <w:sz w:val="28"/>
          <w:szCs w:val="28"/>
        </w:rPr>
        <w:t xml:space="preserve"> </w:t>
      </w:r>
      <w:r w:rsidR="00325DB2" w:rsidRPr="00BF44CD">
        <w:rPr>
          <w:rFonts w:ascii="Times New Roman" w:hAnsi="Times New Roman" w:cs="Times New Roman"/>
          <w:b/>
          <w:sz w:val="28"/>
          <w:szCs w:val="28"/>
        </w:rPr>
        <w:t>образовательных стандартов</w:t>
      </w:r>
      <w:r w:rsidRPr="00BF44CD">
        <w:rPr>
          <w:rFonts w:ascii="Times New Roman" w:hAnsi="Times New Roman" w:cs="Times New Roman"/>
          <w:sz w:val="28"/>
          <w:szCs w:val="28"/>
        </w:rPr>
        <w:t>:</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хорошо организованный урок  в хорошо оборудованном кабинете должен иметь хорошее начало и хорошее окончание.</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учитель должен спланировать свою деятельность и деятельность учащихся, четко сформулировать тему, цель, задачи урока;</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A542F5" w:rsidRPr="00BF44CD" w:rsidRDefault="00B63F16"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lastRenderedPageBreak/>
        <w:t xml:space="preserve"> • </w:t>
      </w:r>
      <w:r w:rsidR="00A542F5" w:rsidRPr="00BF44CD">
        <w:rPr>
          <w:rFonts w:ascii="Times New Roman" w:hAnsi="Times New Roman" w:cs="Times New Roman"/>
          <w:sz w:val="28"/>
          <w:szCs w:val="28"/>
        </w:rPr>
        <w:t>учитель организует проблемные и поисковые ситуации, активизирует деятельность учащихся;</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вывод делают сами учащиеся;</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минимум репродукции и максимум творчества и сотворчества;</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w:t>
      </w:r>
      <w:proofErr w:type="spellStart"/>
      <w:r w:rsidRPr="00BF44CD">
        <w:rPr>
          <w:rFonts w:ascii="Times New Roman" w:hAnsi="Times New Roman" w:cs="Times New Roman"/>
          <w:sz w:val="28"/>
          <w:szCs w:val="28"/>
        </w:rPr>
        <w:t>времясбережение</w:t>
      </w:r>
      <w:proofErr w:type="spellEnd"/>
      <w:r w:rsidRPr="00BF44CD">
        <w:rPr>
          <w:rFonts w:ascii="Times New Roman" w:hAnsi="Times New Roman" w:cs="Times New Roman"/>
          <w:sz w:val="28"/>
          <w:szCs w:val="28"/>
        </w:rPr>
        <w:t xml:space="preserve"> и </w:t>
      </w:r>
      <w:proofErr w:type="spellStart"/>
      <w:r w:rsidRPr="00BF44CD">
        <w:rPr>
          <w:rFonts w:ascii="Times New Roman" w:hAnsi="Times New Roman" w:cs="Times New Roman"/>
          <w:sz w:val="28"/>
          <w:szCs w:val="28"/>
        </w:rPr>
        <w:t>здоровьесбережение</w:t>
      </w:r>
      <w:proofErr w:type="spellEnd"/>
      <w:r w:rsidRPr="00BF44CD">
        <w:rPr>
          <w:rFonts w:ascii="Times New Roman" w:hAnsi="Times New Roman" w:cs="Times New Roman"/>
          <w:sz w:val="28"/>
          <w:szCs w:val="28"/>
        </w:rPr>
        <w:t>;</w:t>
      </w:r>
    </w:p>
    <w:p w:rsidR="00A542F5" w:rsidRPr="00BF44CD" w:rsidRDefault="00A542F5" w:rsidP="00B63F16">
      <w:pPr>
        <w:spacing w:after="0"/>
        <w:jc w:val="both"/>
        <w:rPr>
          <w:rFonts w:ascii="Times New Roman" w:hAnsi="Times New Roman" w:cs="Times New Roman"/>
          <w:b/>
          <w:sz w:val="28"/>
          <w:szCs w:val="28"/>
        </w:rPr>
      </w:pPr>
      <w:r w:rsidRPr="00BF44CD">
        <w:rPr>
          <w:rFonts w:ascii="Times New Roman" w:hAnsi="Times New Roman" w:cs="Times New Roman"/>
          <w:sz w:val="28"/>
          <w:szCs w:val="28"/>
        </w:rPr>
        <w:t xml:space="preserve"> </w:t>
      </w:r>
      <w:r w:rsidRPr="00BF44CD">
        <w:rPr>
          <w:rFonts w:ascii="Times New Roman" w:hAnsi="Times New Roman" w:cs="Times New Roman"/>
          <w:b/>
          <w:sz w:val="28"/>
          <w:szCs w:val="28"/>
        </w:rPr>
        <w:t>•    в центре внимания урока — дети;</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учет уровня и возможностей учащихся, в котором учтены  такие аспекты, как профиль класса, стремление учащихся, настроение детей;</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умение демонстрировать методическое искусство учителя;</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планирование обратной связи;</w:t>
      </w:r>
    </w:p>
    <w:p w:rsidR="00A542F5" w:rsidRPr="00BF44CD" w:rsidRDefault="00A542F5" w:rsidP="00B63F16">
      <w:pPr>
        <w:spacing w:after="0"/>
        <w:jc w:val="both"/>
        <w:rPr>
          <w:rFonts w:ascii="Times New Roman" w:hAnsi="Times New Roman" w:cs="Times New Roman"/>
          <w:sz w:val="28"/>
          <w:szCs w:val="28"/>
        </w:rPr>
      </w:pPr>
      <w:r w:rsidRPr="00BF44CD">
        <w:rPr>
          <w:rFonts w:ascii="Times New Roman" w:hAnsi="Times New Roman" w:cs="Times New Roman"/>
          <w:sz w:val="28"/>
          <w:szCs w:val="28"/>
        </w:rPr>
        <w:t xml:space="preserve"> •     урок должен быть добрым.</w:t>
      </w:r>
    </w:p>
    <w:p w:rsidR="00325DB2" w:rsidRPr="00325DB2" w:rsidRDefault="00325DB2" w:rsidP="00B63F16">
      <w:pPr>
        <w:spacing w:after="0"/>
        <w:jc w:val="both"/>
        <w:rPr>
          <w:rFonts w:ascii="Times New Roman" w:hAnsi="Times New Roman" w:cs="Times New Roman"/>
          <w:sz w:val="26"/>
          <w:szCs w:val="26"/>
        </w:rPr>
      </w:pPr>
    </w:p>
    <w:p w:rsidR="00882133" w:rsidRPr="00BF44CD" w:rsidRDefault="00B63F16" w:rsidP="00BF44CD">
      <w:pPr>
        <w:pStyle w:val="a3"/>
        <w:numPr>
          <w:ilvl w:val="0"/>
          <w:numId w:val="7"/>
        </w:numPr>
        <w:spacing w:after="0"/>
        <w:ind w:left="567" w:firstLine="0"/>
        <w:jc w:val="both"/>
        <w:rPr>
          <w:rFonts w:ascii="Times New Roman" w:hAnsi="Times New Roman" w:cs="Times New Roman"/>
          <w:b/>
          <w:sz w:val="28"/>
          <w:szCs w:val="28"/>
        </w:rPr>
      </w:pPr>
      <w:r w:rsidRPr="00BF44CD">
        <w:rPr>
          <w:rFonts w:ascii="Times New Roman" w:hAnsi="Times New Roman" w:cs="Times New Roman"/>
          <w:sz w:val="28"/>
          <w:szCs w:val="28"/>
        </w:rPr>
        <w:t>Теперь</w:t>
      </w:r>
      <w:r w:rsidR="00A542F5" w:rsidRPr="00BF44CD">
        <w:rPr>
          <w:rFonts w:ascii="Times New Roman" w:hAnsi="Times New Roman" w:cs="Times New Roman"/>
          <w:sz w:val="28"/>
          <w:szCs w:val="28"/>
        </w:rPr>
        <w:t xml:space="preserve">, в соответствии с новыми стандартами, нужно, прежде всего, усилить мотивацию ребенка к познанию  русского языка и литературы, продемонстрировать ему, что школьные занятия  – это </w:t>
      </w:r>
      <w:proofErr w:type="gramStart"/>
      <w:r w:rsidR="00A542F5" w:rsidRPr="00BF44CD">
        <w:rPr>
          <w:rFonts w:ascii="Times New Roman" w:hAnsi="Times New Roman" w:cs="Times New Roman"/>
          <w:sz w:val="28"/>
          <w:szCs w:val="28"/>
        </w:rPr>
        <w:t>не получение</w:t>
      </w:r>
      <w:proofErr w:type="gramEnd"/>
      <w:r w:rsidR="00A542F5" w:rsidRPr="00BF44CD">
        <w:rPr>
          <w:rFonts w:ascii="Times New Roman" w:hAnsi="Times New Roman" w:cs="Times New Roman"/>
          <w:sz w:val="28"/>
          <w:szCs w:val="28"/>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 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w:t>
      </w:r>
      <w:r w:rsidR="00A542F5" w:rsidRPr="00BF44CD">
        <w:rPr>
          <w:rFonts w:ascii="Times New Roman" w:hAnsi="Times New Roman" w:cs="Times New Roman"/>
          <w:b/>
          <w:sz w:val="28"/>
          <w:szCs w:val="28"/>
        </w:rPr>
        <w:t xml:space="preserve">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 </w:t>
      </w:r>
    </w:p>
    <w:p w:rsidR="00325DB2" w:rsidRPr="00BF44CD" w:rsidRDefault="00A542F5" w:rsidP="00325DB2">
      <w:pPr>
        <w:pStyle w:val="a3"/>
        <w:numPr>
          <w:ilvl w:val="0"/>
          <w:numId w:val="3"/>
        </w:numPr>
        <w:spacing w:after="0"/>
        <w:jc w:val="both"/>
        <w:rPr>
          <w:rFonts w:ascii="Times New Roman" w:hAnsi="Times New Roman" w:cs="Times New Roman"/>
          <w:sz w:val="28"/>
          <w:szCs w:val="28"/>
        </w:rPr>
      </w:pPr>
      <w:r w:rsidRPr="00BF44CD">
        <w:rPr>
          <w:rFonts w:ascii="Times New Roman" w:eastAsia="Times New Roman" w:hAnsi="Times New Roman" w:cs="Times New Roman"/>
          <w:b/>
          <w:sz w:val="28"/>
          <w:szCs w:val="28"/>
        </w:rPr>
        <w:t>Современный урок русского языка и литературы</w:t>
      </w:r>
      <w:r w:rsidRPr="00BF44CD">
        <w:rPr>
          <w:rFonts w:ascii="Times New Roman" w:eastAsia="Times New Roman" w:hAnsi="Times New Roman" w:cs="Times New Roman"/>
          <w:sz w:val="28"/>
          <w:szCs w:val="28"/>
        </w:rPr>
        <w:t xml:space="preserve">, направленный на формирование </w:t>
      </w:r>
      <w:proofErr w:type="spellStart"/>
      <w:r w:rsidRPr="00BF44CD">
        <w:rPr>
          <w:rFonts w:ascii="Times New Roman" w:eastAsia="Times New Roman" w:hAnsi="Times New Roman" w:cs="Times New Roman"/>
          <w:sz w:val="28"/>
          <w:szCs w:val="28"/>
        </w:rPr>
        <w:t>метапредметных</w:t>
      </w:r>
      <w:proofErr w:type="spellEnd"/>
      <w:r w:rsidRPr="00BF44CD">
        <w:rPr>
          <w:rFonts w:ascii="Times New Roman" w:eastAsia="Times New Roman" w:hAnsi="Times New Roman" w:cs="Times New Roman"/>
          <w:sz w:val="28"/>
          <w:szCs w:val="28"/>
        </w:rPr>
        <w:t xml:space="preserve"> и личностных результатов, - это проблемно – диалогический урок.</w:t>
      </w:r>
    </w:p>
    <w:p w:rsidR="00A542F5" w:rsidRPr="00BF44CD" w:rsidRDefault="00A542F5" w:rsidP="00BF44CD">
      <w:pPr>
        <w:pStyle w:val="a3"/>
        <w:numPr>
          <w:ilvl w:val="0"/>
          <w:numId w:val="3"/>
        </w:numPr>
        <w:spacing w:after="0"/>
        <w:jc w:val="center"/>
        <w:rPr>
          <w:rFonts w:ascii="Times New Roman" w:hAnsi="Times New Roman" w:cs="Times New Roman"/>
          <w:sz w:val="28"/>
          <w:szCs w:val="28"/>
        </w:rPr>
      </w:pPr>
      <w:r w:rsidRPr="00BF44CD">
        <w:rPr>
          <w:rFonts w:ascii="Times New Roman" w:eastAsia="Times New Roman" w:hAnsi="Times New Roman" w:cs="Times New Roman"/>
          <w:sz w:val="28"/>
          <w:szCs w:val="28"/>
          <w:u w:val="single"/>
        </w:rPr>
        <w:t xml:space="preserve">При подготовке к такому уроку следует тщательно продумать свои действия на каждом этапе с учетом возможных ситуаций, </w:t>
      </w:r>
      <w:proofErr w:type="spellStart"/>
      <w:r w:rsidRPr="00BF44CD">
        <w:rPr>
          <w:rFonts w:ascii="Times New Roman" w:eastAsia="Times New Roman" w:hAnsi="Times New Roman" w:cs="Times New Roman"/>
          <w:sz w:val="28"/>
          <w:szCs w:val="28"/>
          <w:u w:val="single"/>
        </w:rPr>
        <w:t>потребующих</w:t>
      </w:r>
      <w:proofErr w:type="spellEnd"/>
      <w:r w:rsidRPr="00BF44CD">
        <w:rPr>
          <w:rFonts w:ascii="Times New Roman" w:eastAsia="Times New Roman" w:hAnsi="Times New Roman" w:cs="Times New Roman"/>
          <w:sz w:val="28"/>
          <w:szCs w:val="28"/>
          <w:u w:val="single"/>
        </w:rPr>
        <w:t xml:space="preserve"> импровизации.   Как сам урок, так и подготовка к нему может состоять из шести шагов</w:t>
      </w:r>
      <w:r w:rsidRPr="00BF44CD">
        <w:rPr>
          <w:rFonts w:ascii="Times New Roman" w:eastAsia="Times New Roman" w:hAnsi="Times New Roman" w:cs="Times New Roman"/>
          <w:sz w:val="28"/>
          <w:szCs w:val="28"/>
        </w:rPr>
        <w:t>.</w:t>
      </w:r>
    </w:p>
    <w:p w:rsidR="00A542F5"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1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Определение нового.</w:t>
      </w:r>
      <w:r w:rsidRPr="00BF44CD">
        <w:rPr>
          <w:rFonts w:ascii="Times New Roman" w:eastAsia="Times New Roman" w:hAnsi="Times New Roman" w:cs="Times New Roman"/>
          <w:sz w:val="28"/>
          <w:szCs w:val="28"/>
        </w:rPr>
        <w:t xml:space="preserve"> Учитель четко определяет, какое новое знание должно быть открыто на уроке. Это может быть правило, алгоритм, закономерность, понятие, свое отношение к предмету исследования и т.п.. </w:t>
      </w:r>
    </w:p>
    <w:p w:rsidR="002E4168"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2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Конструирование проблемной ситуации.</w:t>
      </w:r>
      <w:r w:rsidRPr="00BF44CD">
        <w:rPr>
          <w:rFonts w:ascii="Times New Roman" w:eastAsia="Times New Roman" w:hAnsi="Times New Roman" w:cs="Times New Roman"/>
          <w:sz w:val="28"/>
          <w:szCs w:val="28"/>
        </w:rPr>
        <w:t xml:space="preserve"> Проблемная ситуация на уроке может, конечно, возникнуть сама  собой, но </w:t>
      </w:r>
      <w:r w:rsidR="002E4168" w:rsidRPr="00BF44CD">
        <w:rPr>
          <w:rFonts w:ascii="Times New Roman" w:eastAsia="Times New Roman" w:hAnsi="Times New Roman" w:cs="Times New Roman"/>
          <w:sz w:val="28"/>
          <w:szCs w:val="28"/>
        </w:rPr>
        <w:t>для достижения поставленной цели</w:t>
      </w:r>
      <w:r w:rsidRPr="00BF44CD">
        <w:rPr>
          <w:rFonts w:ascii="Times New Roman" w:eastAsia="Times New Roman" w:hAnsi="Times New Roman" w:cs="Times New Roman"/>
          <w:sz w:val="28"/>
          <w:szCs w:val="28"/>
        </w:rPr>
        <w:t xml:space="preserve">, учитель должен четко представлять, в какой момент проблема должна возникнуть, как ее лучше обыграть, чтобы в дальнейшем ее разрешение привело к задуманному результату. Поэтому проблемную ситуацию необходимо хорошо продумать и подвести к тому, чтобы ученики самостоятельно сформулировали проблему урока в виде темы, цели или вопроса. Это можно сделать двумя способами: «с затруднением» или «с удивлением». </w:t>
      </w:r>
    </w:p>
    <w:p w:rsidR="002E4168"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u w:val="single"/>
        </w:rPr>
        <w:t>Первый способ</w:t>
      </w:r>
      <w:r w:rsidRPr="00BF44CD">
        <w:rPr>
          <w:rFonts w:ascii="Times New Roman" w:eastAsia="Times New Roman" w:hAnsi="Times New Roman" w:cs="Times New Roman"/>
          <w:sz w:val="28"/>
          <w:szCs w:val="28"/>
        </w:rPr>
        <w:t xml:space="preserve"> предполагает, что учащиеся получают задание, которое невозможно выполнить без новых знаний. В ходе проблемного диалога учитель подводит учеников к осознанию нехватки знаний и формулированию  проблемы урока в виде темы или цели. </w:t>
      </w:r>
    </w:p>
    <w:p w:rsidR="00A542F5"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u w:val="single"/>
        </w:rPr>
        <w:t>Второй способ</w:t>
      </w:r>
      <w:r w:rsidRPr="00BF44CD">
        <w:rPr>
          <w:rFonts w:ascii="Times New Roman" w:eastAsia="Times New Roman" w:hAnsi="Times New Roman" w:cs="Times New Roman"/>
          <w:sz w:val="28"/>
          <w:szCs w:val="28"/>
        </w:rPr>
        <w:t xml:space="preserve"> предполагает сравнительный анализ двух фактов, мнений, предположений.  В процессе сравнения учитель должен добиться осознания учениками несовпадения, </w:t>
      </w:r>
      <w:r w:rsidRPr="00BF44CD">
        <w:rPr>
          <w:rFonts w:ascii="Times New Roman" w:eastAsia="Times New Roman" w:hAnsi="Times New Roman" w:cs="Times New Roman"/>
          <w:sz w:val="28"/>
          <w:szCs w:val="28"/>
        </w:rPr>
        <w:lastRenderedPageBreak/>
        <w:t>противоречия, которое должно вызвать у них удивление  и привести к формулировке проблемы урока в виде вопроса.</w:t>
      </w:r>
    </w:p>
    <w:p w:rsidR="002E4168"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3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Планирование действий.</w:t>
      </w:r>
      <w:r w:rsidRPr="00BF44CD">
        <w:rPr>
          <w:rFonts w:ascii="Times New Roman" w:eastAsia="Times New Roman" w:hAnsi="Times New Roman" w:cs="Times New Roman"/>
          <w:sz w:val="28"/>
          <w:szCs w:val="28"/>
        </w:rPr>
        <w:t xml:space="preserve"> Когда проблема урока будет сформулирована, начнется основная его част</w:t>
      </w:r>
      <w:proofErr w:type="gramStart"/>
      <w:r w:rsidRPr="00BF44CD">
        <w:rPr>
          <w:rFonts w:ascii="Times New Roman" w:eastAsia="Times New Roman" w:hAnsi="Times New Roman" w:cs="Times New Roman"/>
          <w:sz w:val="28"/>
          <w:szCs w:val="28"/>
        </w:rPr>
        <w:t>ь-</w:t>
      </w:r>
      <w:proofErr w:type="gramEnd"/>
      <w:r w:rsidRPr="00BF44CD">
        <w:rPr>
          <w:rFonts w:ascii="Times New Roman" w:eastAsia="Times New Roman" w:hAnsi="Times New Roman" w:cs="Times New Roman"/>
          <w:sz w:val="28"/>
          <w:szCs w:val="28"/>
        </w:rPr>
        <w:t xml:space="preserve"> коммуникация. </w:t>
      </w:r>
      <w:r w:rsidRPr="00BF44CD">
        <w:rPr>
          <w:rFonts w:ascii="Times New Roman" w:eastAsia="Times New Roman" w:hAnsi="Times New Roman" w:cs="Times New Roman"/>
          <w:sz w:val="28"/>
          <w:szCs w:val="28"/>
          <w:u w:val="single"/>
        </w:rPr>
        <w:t>На этом этапе предполагается самостоятельная работа учащихся</w:t>
      </w:r>
      <w:r w:rsidRPr="00BF44CD">
        <w:rPr>
          <w:rFonts w:ascii="Times New Roman" w:eastAsia="Times New Roman" w:hAnsi="Times New Roman" w:cs="Times New Roman"/>
          <w:sz w:val="28"/>
          <w:szCs w:val="28"/>
        </w:rPr>
        <w:t>.  При подготовке к уроку учитель должен предусмотреть возможные варианты «развития действия», чтобы вовремя «реку направить в нужное русло». Поэтому работая над сценарием урока, следует  спланировать применение разных приемов.</w:t>
      </w:r>
    </w:p>
    <w:p w:rsidR="00A542F5"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 Например, выдвижение версий, проведение актуализации ранее полученных знаний путем мозгового штурма или  выполнения ряда заданий по изученному материалу, составление плана с использование элементов  технологии проблемного диалога для определения последовательности действий, их направленности, возможных источников информации.</w:t>
      </w:r>
    </w:p>
    <w:p w:rsidR="002E4168"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4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Планирование решений.</w:t>
      </w:r>
      <w:r w:rsidRPr="00BF44CD">
        <w:rPr>
          <w:rFonts w:ascii="Times New Roman" w:eastAsia="Times New Roman" w:hAnsi="Times New Roman" w:cs="Times New Roman"/>
          <w:sz w:val="28"/>
          <w:szCs w:val="28"/>
        </w:rPr>
        <w:t xml:space="preserve"> Планируя решение проблемы, необходимо:</w:t>
      </w:r>
    </w:p>
    <w:p w:rsidR="002E4168" w:rsidRPr="00BF44CD" w:rsidRDefault="00A542F5" w:rsidP="002E4168">
      <w:pPr>
        <w:pStyle w:val="a3"/>
        <w:numPr>
          <w:ilvl w:val="0"/>
          <w:numId w:val="4"/>
        </w:numPr>
        <w:spacing w:after="0"/>
        <w:jc w:val="both"/>
        <w:rPr>
          <w:rFonts w:ascii="Times New Roman" w:eastAsia="Times New Roman" w:hAnsi="Times New Roman" w:cs="Times New Roman"/>
          <w:sz w:val="28"/>
          <w:szCs w:val="28"/>
        </w:rPr>
      </w:pPr>
      <w:proofErr w:type="gramStart"/>
      <w:r w:rsidRPr="00BF44CD">
        <w:rPr>
          <w:rFonts w:ascii="Times New Roman" w:eastAsia="Times New Roman" w:hAnsi="Times New Roman" w:cs="Times New Roman"/>
          <w:sz w:val="28"/>
          <w:szCs w:val="28"/>
        </w:rPr>
        <w:t>во</w:t>
      </w:r>
      <w:proofErr w:type="gramEnd"/>
      <w:r w:rsidRPr="00BF44CD">
        <w:rPr>
          <w:rFonts w:ascii="Times New Roman" w:eastAsia="Times New Roman" w:hAnsi="Times New Roman" w:cs="Times New Roman"/>
          <w:sz w:val="28"/>
          <w:szCs w:val="28"/>
        </w:rPr>
        <w:t xml:space="preserve">- первых, сформулировать свой вывод по проблеме (форму правила, алгоритма, описание закономерности, понятия), к которому при помощи учителя ученики смогут прийти сами; </w:t>
      </w:r>
    </w:p>
    <w:p w:rsidR="002E4168" w:rsidRPr="00BF44CD" w:rsidRDefault="00A542F5" w:rsidP="002E4168">
      <w:pPr>
        <w:pStyle w:val="a3"/>
        <w:numPr>
          <w:ilvl w:val="0"/>
          <w:numId w:val="4"/>
        </w:numPr>
        <w:spacing w:after="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во – вторых, выбрать такие источники  получения учениками необходимых новых сведений для решения проблемы, в которых не будет содержаться готового ответа, вывода, формулировки нового знания. Это может быть наблюдение ситуации, в которой проявляется нужное знание. </w:t>
      </w:r>
      <w:r w:rsidRPr="00BF44CD">
        <w:rPr>
          <w:rFonts w:ascii="Times New Roman" w:eastAsia="Times New Roman" w:hAnsi="Times New Roman" w:cs="Times New Roman"/>
          <w:b/>
          <w:sz w:val="28"/>
          <w:szCs w:val="28"/>
          <w:u w:val="single"/>
        </w:rPr>
        <w:t>Например</w:t>
      </w:r>
      <w:r w:rsidRPr="00BF44CD">
        <w:rPr>
          <w:rFonts w:ascii="Times New Roman" w:eastAsia="Times New Roman" w:hAnsi="Times New Roman" w:cs="Times New Roman"/>
          <w:sz w:val="28"/>
          <w:szCs w:val="28"/>
        </w:rPr>
        <w:t>, на уроках русского языка, увидев закономерность написания орфограммы, ученики могут сами сформулировать правило, а уже потом проверить себя по учебнику. Это может быть  работа с текстом (с таблицей, схемой, рисунком), из которого логически можно вывести признаки понятия, закономерную связь между явлениями, найти аргументы для своей оценки и т. п.</w:t>
      </w:r>
    </w:p>
    <w:p w:rsidR="00A542F5" w:rsidRPr="00BF44CD" w:rsidRDefault="00A542F5" w:rsidP="002E4168">
      <w:pPr>
        <w:pStyle w:val="a3"/>
        <w:numPr>
          <w:ilvl w:val="0"/>
          <w:numId w:val="4"/>
        </w:numPr>
        <w:spacing w:after="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 В – третьих, необходимо спроектировать диалог по поиску решения проблемы. Можно предусмотреть подводящий или побуждающий диалог. Подводящий диалог предполагает цепочку вопросов, вытекающих один из другого, правильный ответ на каждый из которых запрограммирован в самом вопросе. Такой диалог способствует развитию логики. Побуждающий диалог состоит из ряда вопросов, на которые возможны разные правильные  варианты ответа. Побуждающий диалог  направлен на развитие творчества. Наконец, следует составить примерный опорный сигнал (схему, набор тезисов, таблицу и т.п.), который будет появляться на доске по мере открытия учениками нового знания или его элементов. В идеале – каждый элемент опорного сигнала должен выращиваться в диалоге с учениками по ходу решения проблемы.</w:t>
      </w:r>
    </w:p>
    <w:p w:rsidR="00A542F5"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5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Планирование результата.</w:t>
      </w:r>
      <w:r w:rsidRPr="00BF44CD">
        <w:rPr>
          <w:rFonts w:ascii="Times New Roman" w:eastAsia="Times New Roman" w:hAnsi="Times New Roman" w:cs="Times New Roman"/>
          <w:sz w:val="28"/>
          <w:szCs w:val="28"/>
        </w:rPr>
        <w:t xml:space="preserve">  Сценарий урока предполагает, что учитель должен продумать возможное выражение решения проблемы. Например, это может быть ответ на вопрос: «Так как же мы решили проблему?»</w:t>
      </w:r>
    </w:p>
    <w:p w:rsidR="00A542F5" w:rsidRPr="00BF44CD" w:rsidRDefault="00A542F5" w:rsidP="00882133">
      <w:pPr>
        <w:pStyle w:val="a3"/>
        <w:spacing w:after="0"/>
        <w:ind w:left="0" w:firstLine="360"/>
        <w:jc w:val="both"/>
        <w:rPr>
          <w:rFonts w:ascii="Times New Roman" w:eastAsia="Times New Roman" w:hAnsi="Times New Roman" w:cs="Times New Roman"/>
          <w:sz w:val="28"/>
          <w:szCs w:val="28"/>
        </w:rPr>
      </w:pPr>
      <w:r w:rsidRPr="00BF44CD">
        <w:rPr>
          <w:rFonts w:ascii="Times New Roman" w:eastAsia="Times New Roman" w:hAnsi="Times New Roman" w:cs="Times New Roman"/>
          <w:b/>
          <w:sz w:val="28"/>
          <w:szCs w:val="28"/>
        </w:rPr>
        <w:t xml:space="preserve">6 – </w:t>
      </w:r>
      <w:proofErr w:type="spellStart"/>
      <w:r w:rsidRPr="00BF44CD">
        <w:rPr>
          <w:rFonts w:ascii="Times New Roman" w:eastAsia="Times New Roman" w:hAnsi="Times New Roman" w:cs="Times New Roman"/>
          <w:b/>
          <w:sz w:val="28"/>
          <w:szCs w:val="28"/>
        </w:rPr>
        <w:t>й</w:t>
      </w:r>
      <w:proofErr w:type="spellEnd"/>
      <w:r w:rsidRPr="00BF44CD">
        <w:rPr>
          <w:rFonts w:ascii="Times New Roman" w:eastAsia="Times New Roman" w:hAnsi="Times New Roman" w:cs="Times New Roman"/>
          <w:b/>
          <w:sz w:val="28"/>
          <w:szCs w:val="28"/>
        </w:rPr>
        <w:t xml:space="preserve"> шаг</w:t>
      </w:r>
      <w:r w:rsidRPr="00BF44CD">
        <w:rPr>
          <w:rFonts w:ascii="Times New Roman" w:eastAsia="Times New Roman" w:hAnsi="Times New Roman" w:cs="Times New Roman"/>
          <w:sz w:val="28"/>
          <w:szCs w:val="28"/>
        </w:rPr>
        <w:t xml:space="preserve">.  </w:t>
      </w:r>
      <w:r w:rsidRPr="00BF44CD">
        <w:rPr>
          <w:rFonts w:ascii="Times New Roman" w:eastAsia="Times New Roman" w:hAnsi="Times New Roman" w:cs="Times New Roman"/>
          <w:b/>
          <w:sz w:val="28"/>
          <w:szCs w:val="28"/>
        </w:rPr>
        <w:t>Планирование заданий для применения нового знания.</w:t>
      </w:r>
      <w:r w:rsidRPr="00BF44CD">
        <w:rPr>
          <w:rFonts w:ascii="Times New Roman" w:eastAsia="Times New Roman" w:hAnsi="Times New Roman" w:cs="Times New Roman"/>
          <w:sz w:val="28"/>
          <w:szCs w:val="28"/>
        </w:rPr>
        <w:t xml:space="preserve">  Следует помнить, что задания  должны  носить  проблемный характер,  нацеливать ученика на  поисковую или  исследовательскую деятельность, предполагать индивидуальную или групповую работу.  </w:t>
      </w:r>
    </w:p>
    <w:p w:rsidR="00882133" w:rsidRPr="00BF44CD" w:rsidRDefault="00A542F5" w:rsidP="00BF44CD">
      <w:pPr>
        <w:pStyle w:val="a3"/>
        <w:numPr>
          <w:ilvl w:val="0"/>
          <w:numId w:val="8"/>
        </w:numPr>
        <w:spacing w:after="0"/>
        <w:jc w:val="both"/>
        <w:rPr>
          <w:rFonts w:ascii="Times New Roman" w:eastAsia="Times New Roman" w:hAnsi="Times New Roman" w:cs="Times New Roman"/>
          <w:b/>
          <w:sz w:val="28"/>
          <w:szCs w:val="28"/>
        </w:rPr>
      </w:pPr>
      <w:r w:rsidRPr="00BF44CD">
        <w:rPr>
          <w:rFonts w:ascii="Times New Roman" w:eastAsia="Times New Roman" w:hAnsi="Times New Roman" w:cs="Times New Roman"/>
          <w:b/>
          <w:sz w:val="28"/>
          <w:szCs w:val="28"/>
        </w:rPr>
        <w:lastRenderedPageBreak/>
        <w:t xml:space="preserve">Если сравнить традиционную деятельность учителя  и деятельность учителя на уроке, направленном на получение </w:t>
      </w:r>
      <w:proofErr w:type="spellStart"/>
      <w:r w:rsidRPr="00BF44CD">
        <w:rPr>
          <w:rFonts w:ascii="Times New Roman" w:eastAsia="Times New Roman" w:hAnsi="Times New Roman" w:cs="Times New Roman"/>
          <w:b/>
          <w:sz w:val="28"/>
          <w:szCs w:val="28"/>
        </w:rPr>
        <w:t>метапредметных</w:t>
      </w:r>
      <w:proofErr w:type="spellEnd"/>
      <w:r w:rsidRPr="00BF44CD">
        <w:rPr>
          <w:rFonts w:ascii="Times New Roman" w:eastAsia="Times New Roman" w:hAnsi="Times New Roman" w:cs="Times New Roman"/>
          <w:b/>
          <w:sz w:val="28"/>
          <w:szCs w:val="28"/>
        </w:rPr>
        <w:t xml:space="preserve">  и личностных результатов, то можно увидеть ряд отличий:</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4"/>
        <w:gridCol w:w="3289"/>
        <w:gridCol w:w="5225"/>
      </w:tblGrid>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b/>
                <w:bCs/>
                <w:sz w:val="28"/>
                <w:szCs w:val="28"/>
              </w:rPr>
              <w:t>Предмет изменений</w:t>
            </w:r>
            <w:r w:rsidRPr="00BF44CD">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95"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b/>
                <w:bCs/>
                <w:sz w:val="28"/>
                <w:szCs w:val="28"/>
              </w:rPr>
              <w:t>Традиционная деятельность учителя</w:t>
            </w:r>
            <w:r w:rsidRPr="00BF44CD">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B828EC">
            <w:pPr>
              <w:spacing w:after="0"/>
              <w:jc w:val="center"/>
              <w:rPr>
                <w:rFonts w:ascii="Times New Roman" w:hAnsi="Times New Roman" w:cs="Times New Roman"/>
                <w:b/>
                <w:sz w:val="28"/>
                <w:szCs w:val="28"/>
              </w:rPr>
            </w:pPr>
            <w:r w:rsidRPr="00BF44CD">
              <w:rPr>
                <w:rFonts w:ascii="Times New Roman" w:eastAsia="Times New Roman" w:hAnsi="Times New Roman" w:cs="Times New Roman"/>
                <w:b/>
                <w:bCs/>
                <w:sz w:val="28"/>
                <w:szCs w:val="28"/>
              </w:rPr>
              <w:t>Деятельность учителя, работающего по</w:t>
            </w:r>
            <w:r w:rsidR="002E4168" w:rsidRPr="00BF44CD">
              <w:rPr>
                <w:rFonts w:ascii="Times New Roman" w:eastAsia="Times New Roman" w:hAnsi="Times New Roman" w:cs="Times New Roman"/>
                <w:b/>
                <w:bCs/>
                <w:sz w:val="28"/>
                <w:szCs w:val="28"/>
              </w:rPr>
              <w:t xml:space="preserve"> новым </w:t>
            </w:r>
            <w:r w:rsidR="002E4168" w:rsidRPr="00BF44CD">
              <w:rPr>
                <w:rFonts w:ascii="Times New Roman" w:hAnsi="Times New Roman" w:cs="Times New Roman"/>
                <w:b/>
                <w:sz w:val="28"/>
                <w:szCs w:val="28"/>
              </w:rPr>
              <w:t>образовательным стандартам</w:t>
            </w:r>
          </w:p>
        </w:tc>
      </w:tr>
      <w:tr w:rsidR="00A542F5" w:rsidRPr="00BF44CD" w:rsidTr="005C38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Подготовка к уроку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95"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Учитель пользуется жестко структурированным конспектом урока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Учитель пользуется сценарным планом урока, предоставляющим ему свободу в выборе форм, способов и приемов обучения </w:t>
            </w:r>
          </w:p>
        </w:tc>
      </w:tr>
      <w:tr w:rsidR="00A542F5" w:rsidRPr="00BF44CD" w:rsidTr="005C38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95"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При подготовке к уроку учитель использует учебник и методические рекомендации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При подготовке к уроку учитель использует учебник и методические рекомендации, интернет-ресурсы, материалы коллег. Обменивается конспектами с коллегами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Основные этапы урока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Объяснение и закрепление учебного материала. Большое количество времени занимает речь учителя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2E4168">
            <w:pPr>
              <w:pStyle w:val="a3"/>
              <w:numPr>
                <w:ilvl w:val="0"/>
                <w:numId w:val="5"/>
              </w:numPr>
              <w:spacing w:after="0" w:line="240" w:lineRule="auto"/>
              <w:ind w:right="141"/>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Самостоятельная деятельность </w:t>
            </w:r>
            <w:proofErr w:type="gramStart"/>
            <w:r w:rsidRPr="00BF44CD">
              <w:rPr>
                <w:rFonts w:ascii="Times New Roman" w:eastAsia="Times New Roman" w:hAnsi="Times New Roman" w:cs="Times New Roman"/>
                <w:sz w:val="28"/>
                <w:szCs w:val="28"/>
              </w:rPr>
              <w:t>обучающихся</w:t>
            </w:r>
            <w:proofErr w:type="gramEnd"/>
            <w:r w:rsidRPr="00BF44CD">
              <w:rPr>
                <w:rFonts w:ascii="Times New Roman" w:eastAsia="Times New Roman" w:hAnsi="Times New Roman" w:cs="Times New Roman"/>
                <w:sz w:val="28"/>
                <w:szCs w:val="28"/>
              </w:rPr>
              <w:t xml:space="preserve"> (более половины времени урока)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Главная цель учителя на уроке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Успеть выполнить все, что запланировано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b/>
                <w:sz w:val="28"/>
                <w:szCs w:val="28"/>
              </w:rPr>
            </w:pPr>
            <w:r w:rsidRPr="00BF44CD">
              <w:rPr>
                <w:rFonts w:ascii="Times New Roman" w:eastAsia="Times New Roman" w:hAnsi="Times New Roman" w:cs="Times New Roman"/>
                <w:b/>
                <w:sz w:val="28"/>
                <w:szCs w:val="28"/>
              </w:rPr>
              <w:t>Организовать деятельность детей:</w:t>
            </w:r>
          </w:p>
          <w:p w:rsidR="00A542F5" w:rsidRPr="00BF44CD" w:rsidRDefault="00A542F5" w:rsidP="00882133">
            <w:pPr>
              <w:numPr>
                <w:ilvl w:val="0"/>
                <w:numId w:val="2"/>
              </w:num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по поиску и обработке информации;</w:t>
            </w:r>
          </w:p>
          <w:p w:rsidR="00A542F5" w:rsidRPr="00BF44CD" w:rsidRDefault="00A542F5" w:rsidP="00882133">
            <w:pPr>
              <w:numPr>
                <w:ilvl w:val="0"/>
                <w:numId w:val="2"/>
              </w:num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обобщению способов действия;</w:t>
            </w:r>
          </w:p>
          <w:p w:rsidR="00A542F5" w:rsidRPr="00BF44CD" w:rsidRDefault="00A542F5" w:rsidP="00882133">
            <w:pPr>
              <w:numPr>
                <w:ilvl w:val="0"/>
                <w:numId w:val="2"/>
              </w:num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постановке учебной задачи и т. д.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Формулирование заданий для обучающихся (определение деятельности детей)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Формулировки: решите, спишите, сравните, найдите, выпишите, выполните и т. д.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proofErr w:type="gramStart"/>
            <w:r w:rsidRPr="00BF44CD">
              <w:rPr>
                <w:rFonts w:ascii="Times New Roman" w:eastAsia="Times New Roman" w:hAnsi="Times New Roman" w:cs="Times New Roman"/>
                <w:b/>
                <w:sz w:val="28"/>
                <w:szCs w:val="28"/>
              </w:rPr>
              <w:t>Формулировки:</w:t>
            </w:r>
            <w:r w:rsidRPr="00BF44CD">
              <w:rPr>
                <w:rFonts w:ascii="Times New Roman" w:eastAsia="Times New Roman" w:hAnsi="Times New Roman" w:cs="Times New Roman"/>
                <w:sz w:val="28"/>
                <w:szCs w:val="28"/>
              </w:rPr>
              <w:t xml:space="preserve">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 </w:t>
            </w:r>
            <w:proofErr w:type="gramEnd"/>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Форма урока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Преимущественно фронтальная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b/>
                <w:sz w:val="28"/>
                <w:szCs w:val="28"/>
              </w:rPr>
            </w:pPr>
            <w:r w:rsidRPr="00BF44CD">
              <w:rPr>
                <w:rFonts w:ascii="Times New Roman" w:eastAsia="Times New Roman" w:hAnsi="Times New Roman" w:cs="Times New Roman"/>
                <w:b/>
                <w:sz w:val="28"/>
                <w:szCs w:val="28"/>
              </w:rPr>
              <w:t xml:space="preserve">Преимущественно групповая и/или индивидуальная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Нестандартное ведение уроков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w:t>
            </w:r>
            <w:proofErr w:type="spellStart"/>
            <w:r w:rsidRPr="00BF44CD">
              <w:rPr>
                <w:rFonts w:ascii="Times New Roman" w:eastAsia="Times New Roman" w:hAnsi="Times New Roman" w:cs="Times New Roman"/>
                <w:sz w:val="28"/>
                <w:szCs w:val="28"/>
              </w:rPr>
              <w:t>тьютора</w:t>
            </w:r>
            <w:proofErr w:type="spellEnd"/>
            <w:r w:rsidRPr="00BF44CD">
              <w:rPr>
                <w:rFonts w:ascii="Times New Roman" w:eastAsia="Times New Roman" w:hAnsi="Times New Roman" w:cs="Times New Roman"/>
                <w:sz w:val="28"/>
                <w:szCs w:val="28"/>
              </w:rPr>
              <w:t xml:space="preserve"> или в присутствии родителей обучающихся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Взаимодействие с родителями </w:t>
            </w:r>
            <w:proofErr w:type="gramStart"/>
            <w:r w:rsidRPr="00BF44CD">
              <w:rPr>
                <w:rFonts w:ascii="Times New Roman" w:eastAsia="Times New Roman" w:hAnsi="Times New Roman" w:cs="Times New Roman"/>
                <w:sz w:val="28"/>
                <w:szCs w:val="28"/>
              </w:rPr>
              <w:t>обучающихся</w:t>
            </w:r>
            <w:proofErr w:type="gramEnd"/>
            <w:r w:rsidRPr="00BF44CD">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09"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Происходит в виде лекций, родители не включены в образовательный процесс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 </w:t>
            </w:r>
          </w:p>
        </w:tc>
      </w:tr>
      <w:tr w:rsidR="00A542F5" w:rsidRPr="00BF44CD" w:rsidTr="005C3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Образовательная среда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1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Создается учителем. Выставки работ обучающихся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Создается обучающимися (дети изготавливают учебный материал, проводят презентации). Зонирование </w:t>
            </w:r>
            <w:r w:rsidRPr="00BF44CD">
              <w:rPr>
                <w:rFonts w:ascii="Times New Roman" w:eastAsia="Times New Roman" w:hAnsi="Times New Roman" w:cs="Times New Roman"/>
                <w:sz w:val="28"/>
                <w:szCs w:val="28"/>
              </w:rPr>
              <w:lastRenderedPageBreak/>
              <w:t xml:space="preserve">классов, холлов </w:t>
            </w:r>
          </w:p>
        </w:tc>
      </w:tr>
      <w:tr w:rsidR="00A542F5" w:rsidRPr="00BF44CD" w:rsidTr="005C38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4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lastRenderedPageBreak/>
              <w:t xml:space="preserve">Результаты обучения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1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Предметные результаты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Не только предметные результаты, но и личностные, </w:t>
            </w:r>
            <w:proofErr w:type="spellStart"/>
            <w:r w:rsidRPr="00BF44CD">
              <w:rPr>
                <w:rFonts w:ascii="Times New Roman" w:eastAsia="Times New Roman" w:hAnsi="Times New Roman" w:cs="Times New Roman"/>
                <w:sz w:val="28"/>
                <w:szCs w:val="28"/>
              </w:rPr>
              <w:t>метапредметные</w:t>
            </w:r>
            <w:proofErr w:type="spellEnd"/>
            <w:r w:rsidRPr="00BF44CD">
              <w:rPr>
                <w:rFonts w:ascii="Times New Roman" w:eastAsia="Times New Roman" w:hAnsi="Times New Roman" w:cs="Times New Roman"/>
                <w:sz w:val="28"/>
                <w:szCs w:val="28"/>
              </w:rPr>
              <w:t xml:space="preserve"> </w:t>
            </w:r>
          </w:p>
        </w:tc>
      </w:tr>
      <w:tr w:rsidR="00A542F5" w:rsidRPr="00BF44CD" w:rsidTr="005C38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42F5" w:rsidRPr="00BF44CD" w:rsidRDefault="00A542F5" w:rsidP="00882133">
            <w:pPr>
              <w:spacing w:after="0" w:line="240" w:lineRule="auto"/>
              <w:ind w:right="180"/>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1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Нет </w:t>
            </w:r>
            <w:proofErr w:type="spellStart"/>
            <w:r w:rsidRPr="00BF44CD">
              <w:rPr>
                <w:rFonts w:ascii="Times New Roman" w:eastAsia="Times New Roman" w:hAnsi="Times New Roman" w:cs="Times New Roman"/>
                <w:sz w:val="28"/>
                <w:szCs w:val="28"/>
              </w:rPr>
              <w:t>портфолио</w:t>
            </w:r>
            <w:proofErr w:type="spellEnd"/>
            <w:r w:rsidRPr="00BF44CD">
              <w:rPr>
                <w:rFonts w:ascii="Times New Roman" w:eastAsia="Times New Roman" w:hAnsi="Times New Roman" w:cs="Times New Roman"/>
                <w:sz w:val="28"/>
                <w:szCs w:val="28"/>
              </w:rPr>
              <w:t xml:space="preserve"> обучающегося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Создание </w:t>
            </w:r>
            <w:proofErr w:type="spellStart"/>
            <w:r w:rsidRPr="00BF44CD">
              <w:rPr>
                <w:rFonts w:ascii="Times New Roman" w:eastAsia="Times New Roman" w:hAnsi="Times New Roman" w:cs="Times New Roman"/>
                <w:sz w:val="28"/>
                <w:szCs w:val="28"/>
              </w:rPr>
              <w:t>портфолио</w:t>
            </w:r>
            <w:proofErr w:type="spellEnd"/>
            <w:r w:rsidRPr="00BF44CD">
              <w:rPr>
                <w:rFonts w:ascii="Times New Roman" w:eastAsia="Times New Roman" w:hAnsi="Times New Roman" w:cs="Times New Roman"/>
                <w:sz w:val="28"/>
                <w:szCs w:val="28"/>
              </w:rPr>
              <w:t xml:space="preserve"> </w:t>
            </w:r>
          </w:p>
        </w:tc>
      </w:tr>
      <w:tr w:rsidR="00A542F5" w:rsidRPr="00BF44CD" w:rsidTr="005C38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42F5" w:rsidRPr="00BF44CD" w:rsidRDefault="00A542F5" w:rsidP="00882133">
            <w:pPr>
              <w:spacing w:after="0" w:line="240" w:lineRule="auto"/>
              <w:ind w:right="180"/>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1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Основная оценка – оценка учителя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b/>
                <w:sz w:val="28"/>
                <w:szCs w:val="28"/>
              </w:rPr>
            </w:pPr>
            <w:r w:rsidRPr="00BF44CD">
              <w:rPr>
                <w:rFonts w:ascii="Times New Roman" w:eastAsia="Times New Roman" w:hAnsi="Times New Roman" w:cs="Times New Roman"/>
                <w:b/>
                <w:sz w:val="28"/>
                <w:szCs w:val="28"/>
              </w:rPr>
              <w:t xml:space="preserve">Ориентир на самооценку </w:t>
            </w:r>
            <w:proofErr w:type="gramStart"/>
            <w:r w:rsidRPr="00BF44CD">
              <w:rPr>
                <w:rFonts w:ascii="Times New Roman" w:eastAsia="Times New Roman" w:hAnsi="Times New Roman" w:cs="Times New Roman"/>
                <w:b/>
                <w:sz w:val="28"/>
                <w:szCs w:val="28"/>
              </w:rPr>
              <w:t>обучающегося</w:t>
            </w:r>
            <w:proofErr w:type="gramEnd"/>
            <w:r w:rsidRPr="00BF44CD">
              <w:rPr>
                <w:rFonts w:ascii="Times New Roman" w:eastAsia="Times New Roman" w:hAnsi="Times New Roman" w:cs="Times New Roman"/>
                <w:b/>
                <w:sz w:val="28"/>
                <w:szCs w:val="28"/>
              </w:rPr>
              <w:t xml:space="preserve">, формирование адекватной самооценки </w:t>
            </w:r>
          </w:p>
        </w:tc>
      </w:tr>
      <w:tr w:rsidR="00A542F5" w:rsidRPr="00BF44CD" w:rsidTr="005C38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42F5" w:rsidRPr="00BF44CD" w:rsidRDefault="00A542F5" w:rsidP="00882133">
            <w:pPr>
              <w:spacing w:after="0" w:line="240" w:lineRule="auto"/>
              <w:ind w:right="180"/>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12" w:right="18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Важны положительные оценки учеников по итогам контрольных работ </w:t>
            </w:r>
          </w:p>
        </w:tc>
        <w:tc>
          <w:tcPr>
            <w:tcW w:w="0" w:type="auto"/>
            <w:tcBorders>
              <w:top w:val="outset" w:sz="6" w:space="0" w:color="auto"/>
              <w:left w:val="outset" w:sz="6" w:space="0" w:color="auto"/>
              <w:bottom w:val="outset" w:sz="6" w:space="0" w:color="auto"/>
              <w:right w:val="outset" w:sz="6" w:space="0" w:color="auto"/>
            </w:tcBorders>
            <w:hideMark/>
          </w:tcPr>
          <w:p w:rsidR="00A542F5" w:rsidRPr="00BF44CD" w:rsidRDefault="00A542F5" w:rsidP="00882133">
            <w:pPr>
              <w:spacing w:after="0" w:line="240" w:lineRule="auto"/>
              <w:ind w:left="166" w:right="141" w:firstLine="1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Учет динамики результатов обучения детей относительно самих себя. Оценка промежуточных результатов обучения </w:t>
            </w:r>
          </w:p>
        </w:tc>
      </w:tr>
    </w:tbl>
    <w:p w:rsidR="00882133" w:rsidRDefault="00882133" w:rsidP="00882133">
      <w:pPr>
        <w:spacing w:after="0"/>
        <w:ind w:firstLine="567"/>
        <w:jc w:val="both"/>
        <w:rPr>
          <w:rFonts w:ascii="Times New Roman" w:eastAsia="Times New Roman" w:hAnsi="Times New Roman" w:cs="Times New Roman"/>
          <w:sz w:val="26"/>
          <w:szCs w:val="26"/>
        </w:rPr>
      </w:pPr>
    </w:p>
    <w:p w:rsidR="00B63F16" w:rsidRDefault="00B63F16" w:rsidP="00B828EC">
      <w:pPr>
        <w:spacing w:after="0"/>
        <w:ind w:firstLine="567"/>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Таким образом, сравнив деятельность учителя, в частности учителя  русского языка и литературы до введения </w:t>
      </w:r>
      <w:r w:rsidR="00B828EC" w:rsidRPr="00BF44CD">
        <w:rPr>
          <w:rFonts w:ascii="Times New Roman" w:hAnsi="Times New Roman" w:cs="Times New Roman"/>
          <w:b/>
          <w:sz w:val="28"/>
          <w:szCs w:val="28"/>
        </w:rPr>
        <w:t xml:space="preserve">образовательных стандартов </w:t>
      </w:r>
      <w:r w:rsidRPr="00BF44CD">
        <w:rPr>
          <w:rFonts w:ascii="Times New Roman" w:eastAsia="Times New Roman" w:hAnsi="Times New Roman" w:cs="Times New Roman"/>
          <w:sz w:val="28"/>
          <w:szCs w:val="28"/>
        </w:rPr>
        <w:t xml:space="preserve">и на современном этапе, понимаем, что она, если не меняется коренным образом, то существенно обновляется. Все нововведения направлены  на усвоение </w:t>
      </w:r>
      <w:proofErr w:type="gramStart"/>
      <w:r w:rsidRPr="00BF44CD">
        <w:rPr>
          <w:rFonts w:ascii="Times New Roman" w:eastAsia="Times New Roman" w:hAnsi="Times New Roman" w:cs="Times New Roman"/>
          <w:sz w:val="28"/>
          <w:szCs w:val="28"/>
        </w:rPr>
        <w:t>обучающимся</w:t>
      </w:r>
      <w:proofErr w:type="gramEnd"/>
      <w:r w:rsidRPr="00BF44CD">
        <w:rPr>
          <w:rFonts w:ascii="Times New Roman" w:eastAsia="Times New Roman" w:hAnsi="Times New Roman" w:cs="Times New Roman"/>
          <w:sz w:val="28"/>
          <w:szCs w:val="28"/>
        </w:rPr>
        <w:t xml:space="preserve"> определенной суммы знаний  и на развитие его личности, его познавательных и созидательных способностей.</w:t>
      </w:r>
    </w:p>
    <w:p w:rsidR="00BF44CD" w:rsidRPr="00BF44CD" w:rsidRDefault="00BF44CD" w:rsidP="00B828EC">
      <w:pPr>
        <w:spacing w:after="0"/>
        <w:ind w:firstLine="567"/>
        <w:rPr>
          <w:rFonts w:ascii="Times New Roman" w:hAnsi="Times New Roman" w:cs="Times New Roman"/>
          <w:b/>
          <w:sz w:val="28"/>
          <w:szCs w:val="28"/>
        </w:rPr>
      </w:pPr>
    </w:p>
    <w:p w:rsidR="00B828EC" w:rsidRDefault="00B63F16" w:rsidP="00882133">
      <w:pPr>
        <w:spacing w:after="0"/>
        <w:ind w:firstLine="567"/>
        <w:jc w:val="both"/>
        <w:rPr>
          <w:sz w:val="28"/>
          <w:szCs w:val="28"/>
        </w:rPr>
      </w:pPr>
      <w:r w:rsidRPr="00BF44CD">
        <w:rPr>
          <w:rFonts w:ascii="Times New Roman" w:eastAsia="Times New Roman" w:hAnsi="Times New Roman" w:cs="Times New Roman"/>
          <w:sz w:val="28"/>
          <w:szCs w:val="28"/>
        </w:rPr>
        <w:t xml:space="preserve">Чтобы процесс введения новых образовательных стандартов протекал максимально успешно и безболезненно, педагог должен непрерывно работать над повышением своего профессионального уровня. Он должен непрерывно учиться: учиться по – новому готовиться к уроку, учиться по – новому проводить урок, учиться по – новому оценивать достижения </w:t>
      </w:r>
      <w:proofErr w:type="gramStart"/>
      <w:r w:rsidRPr="00BF44CD">
        <w:rPr>
          <w:rFonts w:ascii="Times New Roman" w:eastAsia="Times New Roman" w:hAnsi="Times New Roman" w:cs="Times New Roman"/>
          <w:sz w:val="28"/>
          <w:szCs w:val="28"/>
        </w:rPr>
        <w:t>обучающихся</w:t>
      </w:r>
      <w:proofErr w:type="gramEnd"/>
      <w:r w:rsidRPr="00BF44CD">
        <w:rPr>
          <w:rFonts w:ascii="Times New Roman" w:eastAsia="Times New Roman" w:hAnsi="Times New Roman" w:cs="Times New Roman"/>
          <w:sz w:val="28"/>
          <w:szCs w:val="28"/>
        </w:rPr>
        <w:t>, учиться по – новому взаимодействовать с их родителями.</w:t>
      </w:r>
      <w:r w:rsidRPr="00BF44CD">
        <w:rPr>
          <w:sz w:val="28"/>
          <w:szCs w:val="28"/>
        </w:rPr>
        <w:t xml:space="preserve"> </w:t>
      </w:r>
    </w:p>
    <w:p w:rsidR="00BF44CD" w:rsidRPr="00BF44CD" w:rsidRDefault="00BF44CD" w:rsidP="00882133">
      <w:pPr>
        <w:spacing w:after="0"/>
        <w:ind w:firstLine="567"/>
        <w:jc w:val="both"/>
        <w:rPr>
          <w:sz w:val="28"/>
          <w:szCs w:val="28"/>
        </w:rPr>
      </w:pPr>
    </w:p>
    <w:p w:rsidR="00882133" w:rsidRDefault="00B63F16" w:rsidP="00BF44CD">
      <w:pPr>
        <w:spacing w:after="0"/>
        <w:ind w:firstLine="567"/>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 xml:space="preserve">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w:t>
      </w:r>
      <w:r w:rsidR="00B828EC" w:rsidRPr="00BF44CD">
        <w:rPr>
          <w:rFonts w:ascii="Times New Roman" w:hAnsi="Times New Roman" w:cs="Times New Roman"/>
          <w:b/>
          <w:sz w:val="28"/>
          <w:szCs w:val="28"/>
        </w:rPr>
        <w:t>образовательных стандартов</w:t>
      </w:r>
      <w:r w:rsidRPr="00BF44CD">
        <w:rPr>
          <w:rFonts w:ascii="Times New Roman" w:eastAsia="Times New Roman" w:hAnsi="Times New Roman" w:cs="Times New Roman"/>
          <w:sz w:val="28"/>
          <w:szCs w:val="28"/>
        </w:rPr>
        <w:t xml:space="preserve"> к организации учебно-воспитательного процесса в ш</w:t>
      </w:r>
      <w:r w:rsidR="00882133" w:rsidRPr="00BF44CD">
        <w:rPr>
          <w:rFonts w:ascii="Times New Roman" w:eastAsia="Times New Roman" w:hAnsi="Times New Roman" w:cs="Times New Roman"/>
          <w:sz w:val="28"/>
          <w:szCs w:val="28"/>
        </w:rPr>
        <w:t>коле не могут существовать.</w:t>
      </w:r>
    </w:p>
    <w:p w:rsidR="00BF44CD" w:rsidRPr="00BF44CD" w:rsidRDefault="00BF44CD" w:rsidP="00BF44CD">
      <w:pPr>
        <w:spacing w:after="0"/>
        <w:ind w:firstLine="567"/>
        <w:rPr>
          <w:rFonts w:ascii="Times New Roman" w:hAnsi="Times New Roman" w:cs="Times New Roman"/>
          <w:b/>
          <w:sz w:val="28"/>
          <w:szCs w:val="28"/>
        </w:rPr>
      </w:pPr>
    </w:p>
    <w:p w:rsidR="00B63F16" w:rsidRPr="00BF44CD" w:rsidRDefault="00B63F16" w:rsidP="00B828EC">
      <w:pPr>
        <w:pStyle w:val="a3"/>
        <w:numPr>
          <w:ilvl w:val="0"/>
          <w:numId w:val="6"/>
        </w:numPr>
        <w:spacing w:after="0"/>
        <w:jc w:val="both"/>
        <w:rPr>
          <w:rFonts w:ascii="Times New Roman" w:eastAsia="Times New Roman" w:hAnsi="Times New Roman" w:cs="Times New Roman"/>
          <w:sz w:val="28"/>
          <w:szCs w:val="28"/>
        </w:rPr>
      </w:pPr>
      <w:r w:rsidRPr="00BF44CD">
        <w:rPr>
          <w:rFonts w:ascii="Times New Roman" w:eastAsia="Times New Roman" w:hAnsi="Times New Roman" w:cs="Times New Roman"/>
          <w:sz w:val="28"/>
          <w:szCs w:val="28"/>
        </w:rPr>
        <w:t>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w:t>
      </w:r>
    </w:p>
    <w:p w:rsidR="005D71AD" w:rsidRPr="00B63F16" w:rsidRDefault="005D71AD" w:rsidP="005D71AD"/>
    <w:sectPr w:rsidR="005D71AD" w:rsidRPr="00B63F16" w:rsidSect="00325DB2">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B23"/>
    <w:multiLevelType w:val="hybridMultilevel"/>
    <w:tmpl w:val="0B7AB93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0DD60DEB"/>
    <w:multiLevelType w:val="hybridMultilevel"/>
    <w:tmpl w:val="6952DB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3D7191"/>
    <w:multiLevelType w:val="hybridMultilevel"/>
    <w:tmpl w:val="38B4B62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8D778B6"/>
    <w:multiLevelType w:val="hybridMultilevel"/>
    <w:tmpl w:val="647C7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6C6CC2"/>
    <w:multiLevelType w:val="multilevel"/>
    <w:tmpl w:val="35B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26363C"/>
    <w:multiLevelType w:val="hybridMultilevel"/>
    <w:tmpl w:val="D52441A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7CEB0EC4"/>
    <w:multiLevelType w:val="hybridMultilevel"/>
    <w:tmpl w:val="5D10A4C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DB314FA"/>
    <w:multiLevelType w:val="hybridMultilevel"/>
    <w:tmpl w:val="EA788690"/>
    <w:lvl w:ilvl="0" w:tplc="0419000D">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7"/>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71AD"/>
    <w:rsid w:val="0027208B"/>
    <w:rsid w:val="00291948"/>
    <w:rsid w:val="002E4168"/>
    <w:rsid w:val="00315EC2"/>
    <w:rsid w:val="00325DB2"/>
    <w:rsid w:val="005D71AD"/>
    <w:rsid w:val="006C3DB7"/>
    <w:rsid w:val="00882133"/>
    <w:rsid w:val="00927154"/>
    <w:rsid w:val="00A542F5"/>
    <w:rsid w:val="00B63F16"/>
    <w:rsid w:val="00B708C6"/>
    <w:rsid w:val="00B828EC"/>
    <w:rsid w:val="00BF44CD"/>
    <w:rsid w:val="00E42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2F5"/>
    <w:pPr>
      <w:ind w:left="720"/>
      <w:contextualSpacing/>
    </w:pPr>
  </w:style>
  <w:style w:type="character" w:styleId="a4">
    <w:name w:val="Hyperlink"/>
    <w:basedOn w:val="a0"/>
    <w:uiPriority w:val="99"/>
    <w:unhideWhenUsed/>
    <w:rsid w:val="00B63F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леди</cp:lastModifiedBy>
  <cp:revision>8</cp:revision>
  <cp:lastPrinted>2014-11-20T17:28:00Z</cp:lastPrinted>
  <dcterms:created xsi:type="dcterms:W3CDTF">2012-11-24T17:58:00Z</dcterms:created>
  <dcterms:modified xsi:type="dcterms:W3CDTF">2016-04-04T18:51:00Z</dcterms:modified>
</cp:coreProperties>
</file>