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A13" w:rsidRDefault="00951A13" w:rsidP="00951A13">
      <w:pPr>
        <w:pStyle w:val="2"/>
      </w:pPr>
      <w:r>
        <w:t xml:space="preserve">Программы начальной школы </w:t>
      </w:r>
    </w:p>
    <w:p w:rsidR="00951A13" w:rsidRDefault="00951A13" w:rsidP="00951A13">
      <w:pPr>
        <w:pStyle w:val="a3"/>
        <w:rPr>
          <w:rStyle w:val="a4"/>
          <w:color w:val="008000"/>
        </w:rPr>
      </w:pPr>
      <w:r>
        <w:rPr>
          <w:noProof/>
        </w:rPr>
        <w:drawing>
          <wp:anchor distT="0" distB="0" distL="95250" distR="95250" simplePos="0" relativeHeight="251659264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905000" cy="1895475"/>
            <wp:effectExtent l="19050" t="0" r="0" b="0"/>
            <wp:wrapSquare wrapText="bothSides"/>
            <wp:docPr id="2" name="Рисунок 65" descr="http://schoolguide.ru/images/articles/ma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://schoolguide.ru/images/articles/mai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Style w:val="a5"/>
          <w:i/>
          <w:iCs/>
          <w:color w:val="008000"/>
        </w:rPr>
        <w:t>От того, как будет чувствовать себя ребёнок,</w:t>
      </w:r>
      <w:r>
        <w:rPr>
          <w:b/>
          <w:bCs/>
          <w:i/>
          <w:iCs/>
          <w:color w:val="008000"/>
        </w:rPr>
        <w:br/>
      </w:r>
      <w:r>
        <w:rPr>
          <w:rStyle w:val="a5"/>
          <w:i/>
          <w:iCs/>
          <w:color w:val="008000"/>
        </w:rPr>
        <w:t>поднимаясь на первую ступеньку лестницы познания, что он будет переживать,</w:t>
      </w:r>
      <w:r>
        <w:rPr>
          <w:b/>
          <w:bCs/>
          <w:i/>
          <w:iCs/>
          <w:color w:val="008000"/>
        </w:rPr>
        <w:br/>
      </w:r>
      <w:r>
        <w:rPr>
          <w:rStyle w:val="a5"/>
          <w:i/>
          <w:iCs/>
          <w:color w:val="008000"/>
        </w:rPr>
        <w:t>зависит весь его дальнейший путь к знаниям.</w:t>
      </w:r>
      <w:r>
        <w:rPr>
          <w:i/>
          <w:iCs/>
          <w:color w:val="008000"/>
        </w:rPr>
        <w:br/>
      </w:r>
      <w:r>
        <w:rPr>
          <w:rStyle w:val="a4"/>
          <w:color w:val="008000"/>
        </w:rPr>
        <w:t>  В.А. Сухомлинский</w:t>
      </w:r>
    </w:p>
    <w:p w:rsidR="005460BC" w:rsidRPr="005460BC" w:rsidRDefault="005460BC" w:rsidP="005460B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5460BC">
        <w:rPr>
          <w:rFonts w:ascii="Times New Roman" w:eastAsia="Times New Roman" w:hAnsi="Times New Roman" w:cs="Times New Roman"/>
          <w:sz w:val="28"/>
          <w:szCs w:val="28"/>
        </w:rPr>
        <w:t>Мне очень приятно знакомиться с новыми учениками и их родителями, однако момент нашей встречи характерен еще и тем, что волнуетесь не только вы, но, честно признаюсь, и я. Понравимся ли мы друг другу? Обретем ли взаимопонимание и дружбу? Сможете ли вы услышать, понять и принять мои требования и помогать нашим маленьким первоклассникам? Именно от этого зависит успех нашей с вами совместной работы.</w:t>
      </w:r>
    </w:p>
    <w:p w:rsidR="005460BC" w:rsidRPr="005460BC" w:rsidRDefault="005460BC" w:rsidP="005460BC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sz w:val="28"/>
          <w:szCs w:val="28"/>
        </w:rPr>
      </w:pPr>
      <w:r w:rsidRPr="005460BC">
        <w:rPr>
          <w:rFonts w:ascii="Times New Roman" w:eastAsia="Times New Roman" w:hAnsi="Times New Roman" w:cs="Times New Roman"/>
          <w:sz w:val="28"/>
          <w:szCs w:val="28"/>
        </w:rPr>
        <w:t>Теперь у ваших детей все будет по-новому: уроки, учительница, школьные товарищи. Очень важно, чтобы при этом вы, любящие родители, находились рядом со своими детьми. Теперь мы с вами – один большой коллектив. Нам предстоит вместе радоваться и преодолевать трудности, взрослеть и учиться.</w:t>
      </w:r>
    </w:p>
    <w:p w:rsidR="005460BC" w:rsidRDefault="005460BC" w:rsidP="005460BC">
      <w:pPr>
        <w:pStyle w:val="a3"/>
      </w:pPr>
      <w:r w:rsidRPr="005460BC">
        <w:rPr>
          <w:sz w:val="28"/>
          <w:szCs w:val="28"/>
        </w:rPr>
        <w:t>Учиться – значит учить самих себя. Как правило, вместе с детьми учатся их мамы и папы, бабушки и дедушки. Учится вместе со своими учениками и учитель. Надеюсь, что все четыре года наш коллектив будет дружным и сплоченным.</w:t>
      </w:r>
    </w:p>
    <w:p w:rsidR="00512614" w:rsidRDefault="00951A13" w:rsidP="00951A13">
      <w:pPr>
        <w:pStyle w:val="a3"/>
      </w:pPr>
      <w:r>
        <w:t>Поступление ребенка в первый класс - одно из важнейших и волнующих событий в жизни каждого родителя. Поэтому необходимо серьезно подойти к решению этого вопроса. Ведь именно в начальной школе формируется желание учиться и узнавать новое, умение усваивать материал, умение находить общий язык со сверстниками, происходит дальнейшее развитие определенных способностей</w:t>
      </w:r>
      <w:proofErr w:type="gramStart"/>
      <w:r>
        <w:t xml:space="preserve"> </w:t>
      </w:r>
      <w:r w:rsidR="00512614">
        <w:t>.</w:t>
      </w:r>
      <w:proofErr w:type="gramEnd"/>
    </w:p>
    <w:p w:rsidR="00951A13" w:rsidRDefault="00951A13" w:rsidP="00951A13">
      <w:pPr>
        <w:pStyle w:val="a3"/>
      </w:pPr>
      <w:r>
        <w:t>Очень важно обратить внимание на такой вопрос</w:t>
      </w:r>
      <w:proofErr w:type="gramStart"/>
      <w:r>
        <w:t xml:space="preserve"> </w:t>
      </w:r>
      <w:r w:rsidR="00512614">
        <w:t>,</w:t>
      </w:r>
      <w:proofErr w:type="gramEnd"/>
      <w:r w:rsidR="00512614">
        <w:t xml:space="preserve"> как </w:t>
      </w:r>
      <w:r>
        <w:t>- программа обучения или учебно-методический комплекс (УМК), по которым будет учиться ребенок. Так как по этим учебникам и рабочим тетрадям ему и, возможно, родителям придется осваивать материал, получать базовые знания. А от их качества будет зависеть то, насколько легко и быстро ребенок втянется в процесс обучения, и с какими знаниями он придет в среднюю школу.</w:t>
      </w:r>
    </w:p>
    <w:p w:rsidR="00322EA5" w:rsidRDefault="00951A13" w:rsidP="00512614">
      <w:pPr>
        <w:pStyle w:val="a3"/>
        <w:rPr>
          <w:color w:val="004080"/>
        </w:rPr>
      </w:pPr>
      <w:r>
        <w:rPr>
          <w:rStyle w:val="a5"/>
          <w:color w:val="000000"/>
        </w:rPr>
        <w:t xml:space="preserve">-  </w:t>
      </w:r>
      <w:hyperlink r:id="rId8" w:history="1">
        <w:r>
          <w:rPr>
            <w:rStyle w:val="a6"/>
            <w:b/>
            <w:bCs/>
          </w:rPr>
          <w:t>"Школа России"</w:t>
        </w:r>
      </w:hyperlink>
      <w:r>
        <w:rPr>
          <w:rStyle w:val="a5"/>
          <w:color w:val="000000"/>
        </w:rPr>
        <w:t xml:space="preserve"> </w:t>
      </w:r>
    </w:p>
    <w:p w:rsidR="00A87C7F" w:rsidRDefault="00512614" w:rsidP="00395D2C">
      <w:pPr>
        <w:pStyle w:val="a3"/>
        <w:rPr>
          <w:color w:val="004080"/>
        </w:rPr>
      </w:pPr>
      <w:r>
        <w:rPr>
          <w:color w:val="004080"/>
        </w:rPr>
        <w:t>Традиционная программа «Школа России»  существует десятки лет. Сам автор подчеркивает, что этот комплект создан в России и для России. Основная цель программы заключается в «развитии у ребенка интереса к познанию своей страны и ее духовного величия, ее значимости в мировых масштабах».</w:t>
      </w:r>
    </w:p>
    <w:p w:rsidR="00395D2C" w:rsidRPr="00395D2C" w:rsidRDefault="00395D2C" w:rsidP="00395D2C">
      <w:pPr>
        <w:pStyle w:val="a3"/>
        <w:rPr>
          <w:color w:val="004080"/>
        </w:rPr>
      </w:pPr>
      <w:r>
        <w:rPr>
          <w:rStyle w:val="a5"/>
          <w:i/>
          <w:iCs/>
        </w:rPr>
        <w:t xml:space="preserve">Все учебники системы «Школа России» входят в Федеральные перечни учебников, рекомендованных (допущенных) Министерством образования и науки Российской Федерации к использованию в образовательном процессе в общеобразовательных учреждениях, на 2012/2013 учебный год (Приказ </w:t>
      </w:r>
      <w:proofErr w:type="spellStart"/>
      <w:r>
        <w:rPr>
          <w:rStyle w:val="a5"/>
          <w:i/>
          <w:iCs/>
        </w:rPr>
        <w:t>Минобрнауки</w:t>
      </w:r>
      <w:proofErr w:type="spellEnd"/>
      <w:r>
        <w:rPr>
          <w:rStyle w:val="a5"/>
          <w:i/>
          <w:iCs/>
        </w:rPr>
        <w:t xml:space="preserve"> РФ № 2885 от 27 декабря 2011 г.). УМК «Школа России» </w:t>
      </w:r>
      <w:proofErr w:type="gramStart"/>
      <w:r>
        <w:rPr>
          <w:rStyle w:val="a5"/>
          <w:i/>
          <w:iCs/>
        </w:rPr>
        <w:t>построен</w:t>
      </w:r>
      <w:proofErr w:type="gramEnd"/>
      <w:r>
        <w:rPr>
          <w:rStyle w:val="a5"/>
          <w:i/>
          <w:iCs/>
        </w:rPr>
        <w:t xml:space="preserve"> на единых для всех учебных </w:t>
      </w:r>
      <w:r>
        <w:rPr>
          <w:rStyle w:val="a5"/>
          <w:i/>
          <w:iCs/>
        </w:rPr>
        <w:lastRenderedPageBreak/>
        <w:t>предметов основополагающих принципах, имеет полное программно-методическое сопровождение и гарантирует преемственность с дошкольным образованием.</w:t>
      </w:r>
    </w:p>
    <w:p w:rsidR="00A87C7F" w:rsidRDefault="00A87C7F" w:rsidP="00A87C7F">
      <w:pPr>
        <w:pStyle w:val="2"/>
      </w:pPr>
      <w:r>
        <w:t>УМК «Школа России» и новый стандарт</w:t>
      </w:r>
    </w:p>
    <w:p w:rsidR="00A87C7F" w:rsidRDefault="00A87C7F" w:rsidP="00395D2C">
      <w:pPr>
        <w:pStyle w:val="a3"/>
      </w:pPr>
      <w:r>
        <w:t xml:space="preserve">Новый стандарт предъявляет новые требования к результатам начального образования. Конечный результат образовательной деятельности начальной школы зафиксирован в проекте Стандарта в качестве портрета выпускника. </w:t>
      </w:r>
    </w:p>
    <w:p w:rsidR="00A87C7F" w:rsidRDefault="00A87C7F" w:rsidP="00A87C7F">
      <w:pPr>
        <w:pStyle w:val="a3"/>
      </w:pPr>
      <w:r>
        <w:rPr>
          <w:rStyle w:val="a5"/>
        </w:rPr>
        <w:t>Каким же должен быть ребенок, оканчивающий начальную школу?</w:t>
      </w:r>
      <w:r>
        <w:t xml:space="preserve"> Это:</w:t>
      </w:r>
    </w:p>
    <w:p w:rsidR="00A87C7F" w:rsidRDefault="00A87C7F" w:rsidP="00A87C7F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любознательный, интересующийся, активно познающий мир;</w:t>
      </w:r>
    </w:p>
    <w:p w:rsidR="00A87C7F" w:rsidRDefault="00A87C7F" w:rsidP="00A87C7F">
      <w:pPr>
        <w:numPr>
          <w:ilvl w:val="0"/>
          <w:numId w:val="1"/>
        </w:numPr>
        <w:spacing w:before="100" w:beforeAutospacing="1" w:after="100" w:afterAutospacing="1" w:line="240" w:lineRule="auto"/>
      </w:pPr>
      <w:proofErr w:type="gramStart"/>
      <w:r>
        <w:t>умеющий</w:t>
      </w:r>
      <w:proofErr w:type="gramEnd"/>
      <w:r>
        <w:t xml:space="preserve"> учиться, способный к организации собственной деятельности;</w:t>
      </w:r>
    </w:p>
    <w:p w:rsidR="00A87C7F" w:rsidRDefault="00A87C7F" w:rsidP="00A87C7F">
      <w:pPr>
        <w:numPr>
          <w:ilvl w:val="0"/>
          <w:numId w:val="1"/>
        </w:numPr>
        <w:spacing w:before="100" w:beforeAutospacing="1" w:after="100" w:afterAutospacing="1" w:line="240" w:lineRule="auto"/>
      </w:pPr>
      <w:proofErr w:type="gramStart"/>
      <w:r>
        <w:t>уважающий</w:t>
      </w:r>
      <w:proofErr w:type="gramEnd"/>
      <w:r>
        <w:t xml:space="preserve"> и принимающий ценности семьи и общества, историю и культуру каждого народа;</w:t>
      </w:r>
    </w:p>
    <w:p w:rsidR="00A87C7F" w:rsidRDefault="00A87C7F" w:rsidP="00A87C7F">
      <w:pPr>
        <w:numPr>
          <w:ilvl w:val="0"/>
          <w:numId w:val="1"/>
        </w:numPr>
        <w:spacing w:before="100" w:beforeAutospacing="1" w:after="100" w:afterAutospacing="1" w:line="240" w:lineRule="auto"/>
      </w:pPr>
      <w:proofErr w:type="gramStart"/>
      <w:r>
        <w:t>доброжелательный</w:t>
      </w:r>
      <w:proofErr w:type="gramEnd"/>
      <w:r>
        <w:t>, умеющий слушать и слышать партнера, уважающий своё и чужое мнение;</w:t>
      </w:r>
    </w:p>
    <w:p w:rsidR="00A87C7F" w:rsidRDefault="00A87C7F" w:rsidP="00A87C7F">
      <w:pPr>
        <w:numPr>
          <w:ilvl w:val="0"/>
          <w:numId w:val="1"/>
        </w:numPr>
        <w:spacing w:before="100" w:beforeAutospacing="1" w:after="100" w:afterAutospacing="1" w:line="240" w:lineRule="auto"/>
      </w:pPr>
      <w:proofErr w:type="gramStart"/>
      <w:r>
        <w:t>готовый</w:t>
      </w:r>
      <w:proofErr w:type="gramEnd"/>
      <w:r>
        <w:t xml:space="preserve"> самостоятельно действовать и отвечать за свои поступки;</w:t>
      </w:r>
    </w:p>
    <w:p w:rsidR="00A87C7F" w:rsidRDefault="00A87C7F" w:rsidP="00A87C7F">
      <w:pPr>
        <w:numPr>
          <w:ilvl w:val="0"/>
          <w:numId w:val="1"/>
        </w:numPr>
        <w:spacing w:before="100" w:beforeAutospacing="1" w:after="100" w:afterAutospacing="1" w:line="240" w:lineRule="auto"/>
      </w:pPr>
      <w:proofErr w:type="gramStart"/>
      <w:r>
        <w:t>имеющий</w:t>
      </w:r>
      <w:proofErr w:type="gramEnd"/>
      <w:r>
        <w:t xml:space="preserve"> представление об основах здорового и безопасного образа жизни.</w:t>
      </w:r>
    </w:p>
    <w:p w:rsidR="00FC524E" w:rsidRDefault="00A87C7F" w:rsidP="00A87C7F">
      <w:pPr>
        <w:pStyle w:val="a3"/>
      </w:pPr>
      <w:r>
        <w:t xml:space="preserve">Этот результат достигается в очень большой степени благодаря </w:t>
      </w:r>
      <w:proofErr w:type="gramStart"/>
      <w:r>
        <w:t>современному</w:t>
      </w:r>
      <w:proofErr w:type="gramEnd"/>
      <w:r>
        <w:t xml:space="preserve"> УМК, включающего учебники и учебные пособия нового поколения, отвечающих всем требованиям Стандарта. Именно таким комплектом является УМК «Школа России» издательства «Просвещение».</w:t>
      </w:r>
      <w:r w:rsidR="00FC524E">
        <w:t xml:space="preserve"> </w:t>
      </w:r>
    </w:p>
    <w:p w:rsidR="00A87C7F" w:rsidRDefault="00A87C7F" w:rsidP="00A87C7F">
      <w:pPr>
        <w:pStyle w:val="a3"/>
      </w:pPr>
      <w:r>
        <w:t xml:space="preserve">Все предметы, включая и предметы эстетического цикла, работают на общий результат, формируя у ребенка единую современную </w:t>
      </w:r>
      <w:r>
        <w:rPr>
          <w:rStyle w:val="a4"/>
        </w:rPr>
        <w:t>картину мира</w:t>
      </w:r>
      <w:r>
        <w:t xml:space="preserve"> и развивая </w:t>
      </w:r>
      <w:r>
        <w:rPr>
          <w:rStyle w:val="a4"/>
        </w:rPr>
        <w:t>умение учиться</w:t>
      </w:r>
      <w:r>
        <w:t xml:space="preserve">. </w:t>
      </w:r>
      <w:proofErr w:type="gramStart"/>
      <w:r>
        <w:t>В состав комплекта входит следующие учебники: обучение грамоте, русский язык, литературное чтение, математика, окружающий мир, изобразительное искусство, музыка, информатика, художественный труд, ОБЖ, иностранные языки.</w:t>
      </w:r>
      <w:proofErr w:type="gramEnd"/>
    </w:p>
    <w:tbl>
      <w:tblPr>
        <w:tblW w:w="2830" w:type="pct"/>
        <w:jc w:val="center"/>
        <w:tblCellSpacing w:w="22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451"/>
        <w:gridCol w:w="1604"/>
        <w:gridCol w:w="1476"/>
      </w:tblGrid>
      <w:tr w:rsidR="00A87C7F" w:rsidTr="00FC524E">
        <w:trPr>
          <w:trHeight w:val="1604"/>
          <w:tblCellSpacing w:w="22" w:type="dxa"/>
          <w:jc w:val="center"/>
        </w:trPr>
        <w:tc>
          <w:tcPr>
            <w:tcW w:w="2154" w:type="pct"/>
            <w:vAlign w:val="center"/>
            <w:hideMark/>
          </w:tcPr>
          <w:p w:rsidR="00A87C7F" w:rsidRDefault="00FC524E" w:rsidP="002B5DFB">
            <w:pPr>
              <w:jc w:val="center"/>
              <w:rPr>
                <w:b/>
                <w:bCs/>
                <w:sz w:val="24"/>
                <w:szCs w:val="24"/>
              </w:rPr>
            </w:pPr>
            <w:r w:rsidRPr="00FC524E">
              <w:rPr>
                <w:b/>
                <w:bCs/>
                <w:sz w:val="24"/>
                <w:szCs w:val="24"/>
              </w:rPr>
              <w:drawing>
                <wp:inline distT="0" distB="0" distL="0" distR="0" wp14:anchorId="4A0481CA" wp14:editId="29F3FB79">
                  <wp:extent cx="1457325" cy="953886"/>
                  <wp:effectExtent l="0" t="0" r="0" b="0"/>
                  <wp:docPr id="1" name="Рисунок 1" descr="http://media1.moyareklama.ru/i/p/770x576/201508/20150804182937_f48ee8ba19631329bfe78ddc39be82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media1.moyareklama.ru/i/p/770x576/201508/20150804182937_f48ee8ba19631329bfe78ddc39be82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1872" cy="956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9" w:type="pct"/>
            <w:vAlign w:val="center"/>
            <w:hideMark/>
          </w:tcPr>
          <w:p w:rsidR="00A87C7F" w:rsidRDefault="00A87C7F" w:rsidP="002B5DFB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00329AD" wp14:editId="646287B8">
                  <wp:extent cx="761238" cy="1028700"/>
                  <wp:effectExtent l="0" t="0" r="1270" b="0"/>
                  <wp:docPr id="5" name="Рисунок 11" descr="http://prosv.ru/Attachment.aspx?Id=108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prosv.ru/Attachment.aspx?Id=108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1238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3" w:type="pct"/>
            <w:vAlign w:val="center"/>
            <w:hideMark/>
          </w:tcPr>
          <w:p w:rsidR="00A87C7F" w:rsidRDefault="00A87C7F" w:rsidP="002B5DFB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2FD8EB0" wp14:editId="4457BE8B">
                  <wp:extent cx="710375" cy="942975"/>
                  <wp:effectExtent l="0" t="0" r="0" b="0"/>
                  <wp:docPr id="6" name="Рисунок 12" descr="http://www.prosv.ru/Attachment.aspx?Id=108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prosv.ru/Attachment.aspx?Id=108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635" cy="9446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7C7F" w:rsidTr="00FC524E">
        <w:trPr>
          <w:trHeight w:val="1788"/>
          <w:tblCellSpacing w:w="22" w:type="dxa"/>
          <w:jc w:val="center"/>
        </w:trPr>
        <w:tc>
          <w:tcPr>
            <w:tcW w:w="0" w:type="auto"/>
            <w:vAlign w:val="center"/>
            <w:hideMark/>
          </w:tcPr>
          <w:p w:rsidR="00A87C7F" w:rsidRDefault="00A87C7F" w:rsidP="002B5DF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41E5C1A5" wp14:editId="2642AF5C">
                  <wp:extent cx="847090" cy="1104900"/>
                  <wp:effectExtent l="0" t="0" r="0" b="0"/>
                  <wp:docPr id="7" name="Рисунок 13" descr="http://www.prosv.ru/Attachment.aspx?Id=108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prosv.ru/Attachment.aspx?Id=108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09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87C7F" w:rsidRDefault="00A87C7F" w:rsidP="002B5DFB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74E1CC9" wp14:editId="3AB325FC">
                  <wp:extent cx="929640" cy="1162050"/>
                  <wp:effectExtent l="0" t="0" r="3810" b="0"/>
                  <wp:docPr id="8" name="Рисунок 14" descr="http://prosv.ru/Attachment.aspx?Id=108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prosv.ru/Attachment.aspx?Id=108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640" cy="1162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87C7F" w:rsidRDefault="00A87C7F" w:rsidP="002B5DFB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5C4FBA8" wp14:editId="70F71DF7">
                  <wp:extent cx="832358" cy="1104900"/>
                  <wp:effectExtent l="0" t="0" r="6350" b="0"/>
                  <wp:docPr id="9" name="Рисунок 15" descr="http://www.prosv.ru/Attachment.aspx?Id=108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prosv.ru/Attachment.aspx?Id=108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358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7C7F" w:rsidTr="00FC524E">
        <w:trPr>
          <w:trHeight w:val="487"/>
          <w:tblCellSpacing w:w="22" w:type="dxa"/>
          <w:jc w:val="center"/>
        </w:trPr>
        <w:tc>
          <w:tcPr>
            <w:tcW w:w="0" w:type="auto"/>
            <w:vAlign w:val="center"/>
            <w:hideMark/>
          </w:tcPr>
          <w:p w:rsidR="00A87C7F" w:rsidRDefault="00A87C7F" w:rsidP="00FC524E">
            <w:pPr>
              <w:rPr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A87C7F" w:rsidRDefault="00A87C7F" w:rsidP="002B5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87C7F" w:rsidRDefault="00A87C7F" w:rsidP="002B5DFB">
            <w:pPr>
              <w:jc w:val="center"/>
              <w:rPr>
                <w:sz w:val="24"/>
                <w:szCs w:val="24"/>
              </w:rPr>
            </w:pPr>
          </w:p>
        </w:tc>
      </w:tr>
    </w:tbl>
    <w:p w:rsidR="00A87C7F" w:rsidRDefault="00A87C7F" w:rsidP="00A87C7F">
      <w:pPr>
        <w:pStyle w:val="a3"/>
      </w:pPr>
      <w:r>
        <w:t>Все учебники имеют законченные линии с 1 по 4 класс, а также развернутое учебно-методическое сопровождение в виде рабочих тетрадей, дидактических материалов, проверочных работ, поурочных разработок, книг для чтения и других пособий.</w:t>
      </w:r>
    </w:p>
    <w:p w:rsidR="00A87C7F" w:rsidRDefault="00A87C7F" w:rsidP="00A87C7F">
      <w:pPr>
        <w:pStyle w:val="a3"/>
      </w:pPr>
      <w:r>
        <w:t>Уже сегодня можно соотнести реализацию основных положений нового Стандарта в учебных курсах нашего комплекта.</w:t>
      </w:r>
    </w:p>
    <w:sectPr w:rsidR="00A87C7F" w:rsidSect="00395D2C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56295"/>
    <w:multiLevelType w:val="multilevel"/>
    <w:tmpl w:val="5756D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A13"/>
    <w:rsid w:val="00322EA5"/>
    <w:rsid w:val="00395D2C"/>
    <w:rsid w:val="00466400"/>
    <w:rsid w:val="00512614"/>
    <w:rsid w:val="005460BC"/>
    <w:rsid w:val="00951A13"/>
    <w:rsid w:val="009E657F"/>
    <w:rsid w:val="00A87C7F"/>
    <w:rsid w:val="00B661D4"/>
    <w:rsid w:val="00D7444D"/>
    <w:rsid w:val="00DC2DA5"/>
    <w:rsid w:val="00E247DA"/>
    <w:rsid w:val="00FC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1A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51A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951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951A13"/>
    <w:rPr>
      <w:i/>
      <w:iCs/>
    </w:rPr>
  </w:style>
  <w:style w:type="character" w:styleId="a5">
    <w:name w:val="Strong"/>
    <w:basedOn w:val="a0"/>
    <w:uiPriority w:val="22"/>
    <w:qFormat/>
    <w:rsid w:val="00951A13"/>
    <w:rPr>
      <w:b/>
      <w:bCs/>
    </w:rPr>
  </w:style>
  <w:style w:type="character" w:styleId="a6">
    <w:name w:val="Hyperlink"/>
    <w:basedOn w:val="a0"/>
    <w:uiPriority w:val="99"/>
    <w:semiHidden/>
    <w:unhideWhenUsed/>
    <w:rsid w:val="00951A1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87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7C7F"/>
    <w:rPr>
      <w:rFonts w:ascii="Tahoma" w:hAnsi="Tahoma" w:cs="Tahoma"/>
      <w:sz w:val="16"/>
      <w:szCs w:val="16"/>
    </w:rPr>
  </w:style>
  <w:style w:type="character" w:styleId="a9">
    <w:name w:val="page number"/>
    <w:basedOn w:val="a0"/>
    <w:rsid w:val="005460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1A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51A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951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951A13"/>
    <w:rPr>
      <w:i/>
      <w:iCs/>
    </w:rPr>
  </w:style>
  <w:style w:type="character" w:styleId="a5">
    <w:name w:val="Strong"/>
    <w:basedOn w:val="a0"/>
    <w:uiPriority w:val="22"/>
    <w:qFormat/>
    <w:rsid w:val="00951A13"/>
    <w:rPr>
      <w:b/>
      <w:bCs/>
    </w:rPr>
  </w:style>
  <w:style w:type="character" w:styleId="a6">
    <w:name w:val="Hyperlink"/>
    <w:basedOn w:val="a0"/>
    <w:uiPriority w:val="99"/>
    <w:semiHidden/>
    <w:unhideWhenUsed/>
    <w:rsid w:val="00951A1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87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7C7F"/>
    <w:rPr>
      <w:rFonts w:ascii="Tahoma" w:hAnsi="Tahoma" w:cs="Tahoma"/>
      <w:sz w:val="16"/>
      <w:szCs w:val="16"/>
    </w:rPr>
  </w:style>
  <w:style w:type="character" w:styleId="a9">
    <w:name w:val="page number"/>
    <w:basedOn w:val="a0"/>
    <w:rsid w:val="005460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9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guide.ru/index.php/progs/school-russia2011.html" TargetMode="External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A2C95-1FA4-440C-AD79-43367A7F4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папр</Company>
  <LinksUpToDate>false</LinksUpToDate>
  <CharactersWithSpaces>4538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камиль</dc:creator>
  <cp:lastModifiedBy>dianna</cp:lastModifiedBy>
  <cp:revision>3</cp:revision>
  <cp:lastPrinted>2017-10-29T20:41:00Z</cp:lastPrinted>
  <dcterms:created xsi:type="dcterms:W3CDTF">2016-05-03T15:20:00Z</dcterms:created>
  <dcterms:modified xsi:type="dcterms:W3CDTF">2017-10-29T20:42:00Z</dcterms:modified>
</cp:coreProperties>
</file>