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4F" w:rsidRDefault="00AE774F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</w:p>
    <w:p w:rsidR="00AE774F" w:rsidRDefault="00AE774F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</w:p>
    <w:p w:rsidR="00AE774F" w:rsidRPr="00AE774F" w:rsidRDefault="00AE774F" w:rsidP="00AE774F">
      <w:pPr>
        <w:shd w:val="clear" w:color="auto" w:fill="FFFFFF"/>
        <w:spacing w:after="270" w:line="72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11111"/>
          <w:sz w:val="63"/>
          <w:szCs w:val="63"/>
          <w:lang w:eastAsia="ru-RU"/>
        </w:rPr>
      </w:pPr>
      <w:r w:rsidRPr="00AE774F">
        <w:rPr>
          <w:rFonts w:ascii="Helvetica" w:eastAsia="Times New Roman" w:hAnsi="Helvetica" w:cs="Helvetica"/>
          <w:b/>
          <w:bCs/>
          <w:color w:val="111111"/>
          <w:sz w:val="63"/>
          <w:szCs w:val="63"/>
          <w:lang w:eastAsia="ru-RU"/>
        </w:rPr>
        <w:t>Для школы</w:t>
      </w:r>
    </w:p>
    <w:p w:rsidR="00AE774F" w:rsidRPr="00AE774F" w:rsidRDefault="00AE774F" w:rsidP="00AE774F">
      <w:pPr>
        <w:shd w:val="clear" w:color="auto" w:fill="FFFFFF"/>
        <w:spacing w:after="240" w:line="384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77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начале 2016 года были внесены изменения в СанПин для школы.</w:t>
      </w:r>
    </w:p>
    <w:p w:rsidR="00AE774F" w:rsidRPr="00AE774F" w:rsidRDefault="00AE774F" w:rsidP="00AE774F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t>Изменения затронули требования к помещениям и оборудованию:</w:t>
      </w:r>
    </w:p>
    <w:p w:rsidR="00AE774F" w:rsidRPr="00AE774F" w:rsidRDefault="00AE774F" w:rsidP="00AE774F">
      <w:pPr>
        <w:numPr>
          <w:ilvl w:val="0"/>
          <w:numId w:val="1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на школьных территориях должны быть предусмотрены места для стоянки транспорта, который перевозит учеников;</w:t>
      </w:r>
    </w:p>
    <w:p w:rsidR="00AE774F" w:rsidRPr="00AE774F" w:rsidRDefault="00AE774F" w:rsidP="00AE774F">
      <w:pPr>
        <w:numPr>
          <w:ilvl w:val="0"/>
          <w:numId w:val="1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если школа состоит из нескольких строений, они должны быть сообщены между собой и оснащены отопительной системой;</w:t>
      </w:r>
    </w:p>
    <w:p w:rsidR="00AE774F" w:rsidRPr="00AE774F" w:rsidRDefault="00AE774F" w:rsidP="00AE774F">
      <w:pPr>
        <w:numPr>
          <w:ilvl w:val="0"/>
          <w:numId w:val="1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не допускается установка уличных туалетов для учеников, если нет централизованной канализации (в этом случае следует предусмотреть внутреннюю канализацию).</w:t>
      </w:r>
    </w:p>
    <w:p w:rsidR="00AE774F" w:rsidRPr="00AE774F" w:rsidRDefault="00AE774F" w:rsidP="00AE774F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t xml:space="preserve">Школьный общепит также должен соответствовать </w:t>
      </w:r>
      <w:proofErr w:type="gramStart"/>
      <w:r w:rsidRPr="00AE774F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t>определенных</w:t>
      </w:r>
      <w:proofErr w:type="gramEnd"/>
      <w:r w:rsidRPr="00AE774F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t xml:space="preserve"> требованиям:</w:t>
      </w:r>
    </w:p>
    <w:p w:rsidR="00AE774F" w:rsidRPr="00AE774F" w:rsidRDefault="00AE774F" w:rsidP="00AE774F">
      <w:pPr>
        <w:numPr>
          <w:ilvl w:val="0"/>
          <w:numId w:val="2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свободный доступ к водоснабжению;</w:t>
      </w:r>
    </w:p>
    <w:p w:rsidR="00AE774F" w:rsidRPr="00AE774F" w:rsidRDefault="00AE774F" w:rsidP="00AE774F">
      <w:pPr>
        <w:numPr>
          <w:ilvl w:val="0"/>
          <w:numId w:val="2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питьевая вода и продукты питания должны проходить контроль качества;</w:t>
      </w:r>
    </w:p>
    <w:p w:rsidR="00AE774F" w:rsidRPr="00AE774F" w:rsidRDefault="00AE774F" w:rsidP="00AE774F">
      <w:pPr>
        <w:numPr>
          <w:ilvl w:val="0"/>
          <w:numId w:val="2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работники столовой дважды в год должны проходить медицинский осмотр и т.д.</w:t>
      </w:r>
    </w:p>
    <w:p w:rsidR="00AE774F" w:rsidRPr="00AE774F" w:rsidRDefault="00AE774F" w:rsidP="00AE774F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t>Специфика образовательного процесса:</w:t>
      </w:r>
    </w:p>
    <w:p w:rsidR="00AE774F" w:rsidRPr="00AE774F" w:rsidRDefault="00AE774F" w:rsidP="00AE774F">
      <w:pPr>
        <w:numPr>
          <w:ilvl w:val="0"/>
          <w:numId w:val="3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количество учеников зависит от площади, которая приходится на каждого ребенка;</w:t>
      </w:r>
    </w:p>
    <w:p w:rsidR="00AE774F" w:rsidRPr="00AE774F" w:rsidRDefault="00AE774F" w:rsidP="00AE774F">
      <w:pPr>
        <w:numPr>
          <w:ilvl w:val="0"/>
          <w:numId w:val="3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 xml:space="preserve">документ определяет количество уроков для каждой возрастной группы, таким </w:t>
      </w:r>
      <w:proofErr w:type="gramStart"/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образом</w:t>
      </w:r>
      <w:proofErr w:type="gramEnd"/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 xml:space="preserve"> расписание уроков должно составляться согласно нормативам (например, для первого класса не должно быть более четырех уроков ежедневно, к последнему классу их может быть 7-8);</w:t>
      </w:r>
    </w:p>
    <w:p w:rsidR="00AE774F" w:rsidRPr="00AE774F" w:rsidRDefault="00AE774F" w:rsidP="00AE774F">
      <w:pPr>
        <w:numPr>
          <w:ilvl w:val="0"/>
          <w:numId w:val="3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учебный год первоклассников может включать дополнительные каникулы;</w:t>
      </w:r>
    </w:p>
    <w:p w:rsidR="00AE774F" w:rsidRPr="00AE774F" w:rsidRDefault="00AE774F" w:rsidP="00AE774F">
      <w:pPr>
        <w:numPr>
          <w:ilvl w:val="0"/>
          <w:numId w:val="3"/>
        </w:numPr>
        <w:shd w:val="clear" w:color="auto" w:fill="FFFFFF"/>
        <w:spacing w:before="105" w:after="105" w:line="240" w:lineRule="auto"/>
        <w:ind w:left="450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AE774F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учителя должны раз в два года проходить переподготовку, а после этого аттестацию.</w:t>
      </w:r>
    </w:p>
    <w:p w:rsidR="00AE774F" w:rsidRPr="00AE774F" w:rsidRDefault="00AE774F" w:rsidP="00AE774F">
      <w:pPr>
        <w:shd w:val="clear" w:color="auto" w:fill="FFFFFF"/>
        <w:spacing w:after="240" w:line="384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77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Школа должна быть безопасным и продуктивным учреждением, которое дает полноценные знания обучающимся. Изменения, вносимые в СанПин, должны совершенствовать требования, которые были установлены более ранними законодательными документами.</w:t>
      </w:r>
    </w:p>
    <w:p w:rsidR="00AE774F" w:rsidRDefault="00AE774F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</w:p>
    <w:p w:rsidR="00AE774F" w:rsidRDefault="00AE774F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</w:p>
    <w:p w:rsidR="00AE774F" w:rsidRDefault="00AE774F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</w:p>
    <w:p w:rsidR="00AE774F" w:rsidRDefault="00AE774F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</w:p>
    <w:p w:rsidR="00AE774F" w:rsidRDefault="00AE774F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</w:p>
    <w:p w:rsidR="00AE774F" w:rsidRDefault="00AE774F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  <w:lastRenderedPageBreak/>
        <w:t>СанПиН 2.4.2.2821-10 для школ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5C28BC" w:rsidP="0078276E">
      <w:pPr>
        <w:shd w:val="clear" w:color="auto" w:fill="F0EEE1"/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5" w:tgtFrame="_blank" w:history="1"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Яндекс</w:t>
        </w:r>
        <w:proofErr w:type="gramStart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.Д</w:t>
        </w:r>
        <w:proofErr w:type="gramEnd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ирект</w:t>
        </w:r>
      </w:hyperlink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8276E" w:rsidRPr="0078276E" w:rsidTr="00782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E" w:rsidRPr="0078276E" w:rsidRDefault="005C28BC" w:rsidP="0078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tgtFrame="_blank" w:history="1">
              <w:r w:rsidR="0078276E">
                <w:rPr>
                  <w:rFonts w:ascii="Times New Roman" w:eastAsia="Times New Roman" w:hAnsi="Times New Roman" w:cs="Times New Roman"/>
                  <w:noProof/>
                  <w:color w:val="0000FF"/>
                  <w:sz w:val="26"/>
                  <w:szCs w:val="26"/>
                  <w:lang w:eastAsia="ru-RU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" name="Рисунок 1" descr="https://favicon.yandex.net/favicon/normativ.su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favicon.yandex.net/favicon/normativ.su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Сани</w:t>
              </w:r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softHyphen/>
                <w:t>тарные правила и нормы</w:t>
              </w:r>
            </w:hyperlink>
            <w:r w:rsidR="0078276E" w:rsidRPr="007827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СанПиНы</w:t>
            </w:r>
            <w:r w:rsidR="0078276E" w:rsidRPr="0078276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="0078276E"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печатном и элек</w:t>
            </w:r>
            <w:r w:rsidR="0078276E"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тронном виде. Скидка 10% при заказе через сайт.</w:t>
            </w:r>
            <w:hyperlink r:id="rId8" w:tgtFrame="_blank" w:history="1">
              <w:proofErr w:type="gramStart"/>
              <w:r w:rsidR="0078276E"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О системе Технорматив</w:t>
              </w:r>
            </w:hyperlink>
            <w:hyperlink r:id="rId9" w:tgtFrame="_blank" w:history="1">
              <w:r w:rsidR="0078276E"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Специальные предложения</w:t>
              </w:r>
            </w:hyperlink>
            <w:hyperlink r:id="rId10" w:tgtFrame="_blank" w:history="1">
              <w:r w:rsidR="0078276E"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Новинки</w:t>
              </w:r>
            </w:hyperlink>
            <w:hyperlink r:id="rId11" w:tgtFrame="_blank" w:history="1"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normativ.su</w:t>
              </w:r>
              <w:proofErr w:type="gramEnd"/>
            </w:hyperlink>
            <w:hyperlink r:id="rId12" w:tgtFrame="_blank" w:history="1"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Адрес и телефон</w:t>
              </w:r>
            </w:hyperlink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444444"/>
          <w:sz w:val="18"/>
          <w:lang w:eastAsia="ru-RU"/>
        </w:rPr>
        <w:t>I. Общие положения и область применения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1.1.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размещению общеобразовательной организации;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территории общеобразовательной организации;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зданию общеобразовательной организации;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оборудованию помещений общеобразовательной организации;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воздушно-тепловому режиму общеобразовательной организации;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естественному и искусственному освещению;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водоснабжению и канализации;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помещениям и оборудованию общеобразовательных организаций, размещенных в приспособленных зданиях;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режиму образовательного процесса;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 организации медицинского обслуживания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санитарному состоянию и содержанию общеобразовательной организации;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соблюдению санитарных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 независимо от их вида, организационно-правовых форм и форм собственности.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5C28BC" w:rsidP="0078276E">
      <w:pPr>
        <w:shd w:val="clear" w:color="auto" w:fill="F0EEE1"/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13" w:tgtFrame="_blank" w:history="1"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Яндекс</w:t>
        </w:r>
        <w:proofErr w:type="gramStart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.Д</w:t>
        </w:r>
        <w:proofErr w:type="gramEnd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ирект</w:t>
        </w:r>
      </w:hyperlink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8276E" w:rsidRPr="0078276E" w:rsidTr="00782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829300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http://avatars.mds.yandex.net/get-direct/200189/lSAyQrbMHU6HRfdFkB1Chw/wy150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vatars.mds.yandex.net/get-direct/200189/lSAyQrbMHU6HRfdFkB1Chw/wy150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Диваны и кровати со скидкой 20%</w:t>
              </w:r>
            </w:hyperlink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Угловые, прямые диваны. Кресла и пуфы</w:t>
            </w:r>
            <w:proofErr w:type="gramStart"/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ровати Эванти. Успей купить!</w:t>
            </w:r>
            <w:hyperlink r:id="rId16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el-star.ru</w:t>
              </w:r>
            </w:hyperlink>
            <w:hyperlink r:id="rId17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Адрес и телефон</w:t>
              </w:r>
            </w:hyperlink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Настоящие санитарные правила распространяются на все общеобразовательные организации, реализующие программы начального общего, основного общего и среднего (полного) общего образования и осуществляющие образовательный процесс в соответствии с уровнями общеобразовательных программ трех ступеней общего образования: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первая ступень - начальное общее образование (далее - I ступень образования);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вторая ступень - основное общее образование (далее - II ступень образования);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третья ступень - среднее (полное) общее образование (далее - III ступень образования).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(абзац введен Изменениями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 &lt;*&gt;.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1.5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--------------------------------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&lt;*&gt; Федеральный закон от 30.03.1999 N 52-ФЗ "О санитарно-эпидемиологическом благополучии населения".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(сноска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1.7. Использование помещений общеобразовательных организаций не по назначению не допускается.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1.8.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Контроль за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1.8 в ред. Изменений N 1, утв. Постановлением Главного государственного санитарного врача РФ от 29.06.2011 N 85)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II. Требования к размещению общеобразовательных организаций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2.1. Исключен. - Изменения N 2, утв. Постановлением Главного государственного санитарного врача РФ от 25.12.2013 N 72.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во II и III строительно-климатических зонах - не более 0,5 км;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 I климатическом районе (I подзона) для обучающихся I и II ступени образования - не более 0,3 км, для обучающихся III ступени образования - не более 0,4 км;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 I климатическом районе (II подзона) для обучающихся I и II ступени образования - не более 0,4 км, для обучающихся III ступени образования - не более 0,5 км.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2.5. В сельской местности пешеходная доступность для обучающихся общеобразовательных организаций: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во II и III климатических зонах для обучающихся I ступени образования составляет не более 2,0 км;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для обучающихся II и III ступени образования - не более 4,0 км, в I климатической зоне - 1,5 и 3 км соответственно.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Подвоз обучающихся осуществляется специально выделенным транспортом, предназначенным для перевозки детей.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78276E" w:rsidRPr="0078276E" w:rsidRDefault="005C28BC" w:rsidP="0078276E">
      <w:pPr>
        <w:shd w:val="clear" w:color="auto" w:fill="F0EEE1"/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18" w:tgtFrame="_blank" w:history="1"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Яндекс</w:t>
        </w:r>
        <w:proofErr w:type="gramStart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.Д</w:t>
        </w:r>
        <w:proofErr w:type="gramEnd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ирект</w:t>
        </w:r>
      </w:hyperlink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8276E" w:rsidRPr="0078276E" w:rsidTr="00782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829300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Рисунок 3" descr="http://avatars.mds.yandex.net/get-direct/61324/dBGzsaoO7H9An1340gbvIw/x90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vatars.mds.yandex.net/get-direct/61324/dBGzsaoO7H9An1340gbvIw/x90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Распро</w:t>
              </w:r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softHyphen/>
                <w:t>дажа</w:t>
              </w:r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lang w:eastAsia="ru-RU"/>
                </w:rPr>
                <w:t> </w:t>
              </w:r>
              <w:r w:rsidRPr="007827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u w:val="single"/>
                  <w:lang w:eastAsia="ru-RU"/>
                </w:rPr>
                <w:t>школьных ранцев</w:t>
              </w:r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! −70%</w:t>
              </w:r>
            </w:hyperlink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Большой выбор</w:t>
            </w:r>
            <w:r w:rsidRPr="0078276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Pr="007827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школьных ранцев</w:t>
            </w:r>
            <w:r w:rsidRPr="0078276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Mamsy! Скидки до 70%! Гарантия лучшей цены!</w:t>
            </w:r>
            <w:hyperlink r:id="rId21" w:tgtFrame="_blank" w:history="1">
              <w:proofErr w:type="gramStart"/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Одежда для девочек</w:t>
              </w:r>
            </w:hyperlink>
            <w:hyperlink r:id="rId22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Одежда для мальчиков</w:t>
              </w:r>
            </w:hyperlink>
            <w:hyperlink r:id="rId23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Одежда для женщин</w:t>
              </w:r>
              <w:proofErr w:type="gramEnd"/>
            </w:hyperlink>
            <w:hyperlink r:id="rId24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Аксессуары</w:t>
              </w:r>
            </w:hyperlink>
            <w:hyperlink r:id="rId25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mamsy.ru</w:t>
              </w:r>
            </w:hyperlink>
            <w:hyperlink r:id="rId26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Адрес и телефон</w:t>
              </w:r>
            </w:hyperlink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III. Требования к территории общеобразовательных организаций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</w:t>
      </w: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25 - 30% площади территории, свободной от застройки.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3.1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организации учебно-опытной зоны не допускается сокращение физкультурно-спортивной зоны и зоны отдыха.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Занятия на сырых площадках, имеющих неровности и выбоины, не проводят.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Физкультурно-спортивное оборудование должно соответствовать росту и возрасту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3.7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3.13. Для учащихся с ограниченными возможностями здоровья на территории строящихся и реконструируемых общеобразовательных организаций предусматриваются мероприятия по созданию доступной (безбарьерной) среды.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(п. 3.13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введен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Изменениями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IV. Требования к зданию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4.1. Архитектурно-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планировочные решения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здания должны обеспечивать: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выделение в отдельный блок учебных помещений начальных классов с выходами на участок;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расположение рекреационных помещений в непосредственной близости к учебным помещениям;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 размещение на верхних этажах (выше третьего этажа) учебных помещений и кабинетов, посещаемых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обучающимися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8 - 11 классов, административно-хозяйственных помещений;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исключение вредного воздействия факторов среды обитания в общеобразовательной организации жизни и здоровью обучающихся;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Ранее построенные здания общеобразовательных организаций эксплуатируются в соответствии с проектом.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4.3. Вместимость вновь строящихся общеобразовательных организаций должна быть рассчитана для обучения только в одну смену.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(абзац введен Изменениями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 вешалками для</w:t>
      </w:r>
      <w:r w:rsidRPr="0078276E">
        <w:rPr>
          <w:rFonts w:ascii="Tahoma" w:eastAsia="Times New Roman" w:hAnsi="Tahoma" w:cs="Tahoma"/>
          <w:color w:val="444444"/>
          <w:sz w:val="18"/>
          <w:lang w:eastAsia="ru-RU"/>
        </w:rPr>
        <w:t> </w:t>
      </w:r>
      <w:hyperlink r:id="rId27" w:history="1">
        <w:r w:rsidRPr="0078276E">
          <w:rPr>
            <w:rFonts w:ascii="Tahoma" w:eastAsia="Times New Roman" w:hAnsi="Tahoma" w:cs="Tahoma"/>
            <w:color w:val="829300"/>
            <w:sz w:val="18"/>
            <w:u w:val="single"/>
            <w:lang w:eastAsia="ru-RU"/>
          </w:rPr>
          <w:t>одежды</w:t>
        </w:r>
      </w:hyperlink>
      <w:r w:rsidRPr="0078276E">
        <w:rPr>
          <w:rFonts w:ascii="Tahoma" w:eastAsia="Times New Roman" w:hAnsi="Tahoma" w:cs="Tahoma"/>
          <w:color w:val="444444"/>
          <w:sz w:val="18"/>
          <w:lang w:eastAsia="ru-RU"/>
        </w:rPr>
        <w:t> </w:t>
      </w: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и ячейками для обуви.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учреждениях, расположенных в сельской местности,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одного обучающегося), туалеты.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одного ребенка.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4.8. Для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II - III ступени образования допускается организация образовательного процесса по классно-кабинетной системе.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не менее 2,5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1 обучающегося при фронтальных формах занятий;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не менее 3,5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1 обучающегося при организации групповых форм работы и индивидуальных занятий.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Расчетное количество обучающихся в классах определяется исходя из расчета площади на одного обучающегося и расстановки мебели, в соответствии с разделом V настоящих санитарных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4.10. В кабинетах химии, физики, биологии должны быть оборудованы лаборантские.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4.13. Спортивный зал рекомендуется размещать на 1 этаже здания или в отдельно пристроенном здании.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размещении спортивного зала, на 2-м этаже и выше, должны быть выполнены звуко- и виброизолирующие мероприятия.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 раздельные для мальчиков и девочек раздевальные площадью не менее 14,0 м2 каждая; раздельные для мальчиков и девочек душевые площадью не менее 12 м2 каждая; раздельные для мальчиков и девочек туалеты площадью не менее 8,0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каждый. При туалетах или раздевалках оборудуют раковины для мытья рук.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 место.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4.18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Площадь библиотеки (информационного центра) необходимо принимать из расчета не менее 0,6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одного обучающегося.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(абзац введен Изменениями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4.20. Во вновь строящихся общеобразовательных организациях рекреации предусматриваются из расчета не менее 0,6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1 обучающегося. При реконструкции зданий рекомендуется предусматривать рекреации из расчета не менее 0,6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проектировании зоны рекреации в виде зальных помещений площадь устанавливается из расчета 2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одного учащегося.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общеобразовательных организациях, расположенных в сельской местности, допускается организация медицинского обслуживания на фельдшерско-акушерских пунктах и амбулаториях.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 туалет.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оборудовании стоматологического кабинета его площадь должна быть не менее 12,0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Все помещения медицинского назначения должны быть сгруппированы в одном блоке и размещены на 1 этаже здания.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5C28BC" w:rsidP="0078276E">
      <w:pPr>
        <w:shd w:val="clear" w:color="auto" w:fill="F0EEE1"/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28" w:tgtFrame="_blank" w:history="1"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Яндекс</w:t>
        </w:r>
        <w:proofErr w:type="gramStart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.Д</w:t>
        </w:r>
        <w:proofErr w:type="gramEnd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ирект</w:t>
        </w:r>
      </w:hyperlink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8276E" w:rsidRPr="0078276E" w:rsidTr="00782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829300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Рисунок 4" descr="http://avatars.mds.yandex.net/get-direct/61324/f1zDpE5PoTwGPZKpD74fEg/x90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vatars.mds.yandex.net/get-direct/61324/f1zDpE5PoTwGPZKpD74fEg/x90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tgtFrame="_blank" w:history="1">
              <w:r w:rsidRPr="007827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u w:val="single"/>
                  <w:lang w:eastAsia="ru-RU"/>
                </w:rPr>
                <w:t>Школьные</w:t>
              </w:r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lang w:eastAsia="ru-RU"/>
                </w:rPr>
                <w:t> </w:t>
              </w:r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детские</w:t>
              </w:r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lang w:eastAsia="ru-RU"/>
                </w:rPr>
                <w:t> </w:t>
              </w:r>
              <w:r w:rsidRPr="007827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u w:val="single"/>
                  <w:lang w:eastAsia="ru-RU"/>
                </w:rPr>
                <w:t>ранцы</w:t>
              </w:r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lang w:eastAsia="ru-RU"/>
                </w:rPr>
                <w:t> </w:t>
              </w:r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от 969 р.!</w:t>
              </w:r>
            </w:hyperlink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Большой выбор на myToys.ru! </w:t>
            </w:r>
            <w:proofErr w:type="gramStart"/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Обычные</w:t>
            </w:r>
            <w:proofErr w:type="gramEnd"/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 анато</w:t>
            </w:r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миче</w:t>
            </w:r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ской спинкой! Доставка РФ!</w:t>
            </w:r>
            <w:hyperlink r:id="rId31" w:tgtFrame="_blank" w:history="1">
              <w:proofErr w:type="gramStart"/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Herlitz</w:t>
              </w:r>
            </w:hyperlink>
            <w:hyperlink r:id="rId32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Hummingbird</w:t>
              </w:r>
            </w:hyperlink>
            <w:hyperlink r:id="rId33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DerDieDas</w:t>
              </w:r>
            </w:hyperlink>
            <w:hyperlink r:id="rId34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Мешки для обуви</w:t>
              </w:r>
            </w:hyperlink>
            <w:hyperlink r:id="rId35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mytoys.ru</w:t>
              </w:r>
            </w:hyperlink>
            <w:hyperlink r:id="rId36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Адрес и телефон</w:t>
              </w:r>
            </w:hyperlink>
            <w:proofErr w:type="gramEnd"/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одного обучающегося.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персонала выделяется отдельный санузел из расчета 1 унитаз на 20 человек.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санитарных узлах устанавливают педальные ведра, держатели для туалетной бумаги; рядом с умывальными раковинами размещаются электр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о-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Унитазы оборудуют сидениями, изготовленными из материалов, допускающих их обработку моющими и дезинфицирующими средствами.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обучающихся II и III ступеней образования во вновь строящихся зданиях образовательных учреждений предусматривают комнаты личной гигиены из расчета 1 кабина на 70 человек площадью не менее 3,0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 Их оборудуют биде или поддоном с гибким шлангом, унитазом и умывальной раковиной с подводкой холодной и горячей воды.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4.26. Во вновь строящихся зданиях образовательных учреждений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 xml:space="preserve">4.27.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Рядом с умывальными раковинами должны быть мыло и полотенца.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(абзац введен Изменениями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сохранения высоты помещений не менее 2,75 м, а во вновь строящихся - не менее 3,6 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Полы во всех помещениях должны быть без щелей, дефектов и механических повреждений.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4.31. Все строительные и отделочные материалы должны быть безвредны для здоровья детей.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4.33. В состав общеобразовательной организации, как структурное подразделение,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составе помещений интерната при общеобразовательной организации должны быть предусмотрены: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спальные помещения отдельно для мальчиков и девочек площадью не менее 4,0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одного человека;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помещения для самоподготовки площадью не менее 2,5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одного человека;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комнаты отдыха и психологической разгрузки;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о-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или бумажные полотенца и мыло. Мыло, туалетная бумага и полотенца должны быть в наличии постоянно;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комнаты для сушки одежды и обуви;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 помещения для стирки и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глажки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личных вещей;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помещение для хранения личных вещей;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помещение для медицинского обслуживания: кабинет врача и изолятор;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- административно-хозяйственные помещения.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V. Требования к помещениям и оборудованию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общеобразовательных организаций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5.1.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5.3. Основным видом ученической мебели для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I ступени образования должна быть школьная парта, обеспеченная регулятором наклона поверхности рабочей плоскости.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Во время обучения письму и чтению наклон рабочей поверхности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Размеры учебной мебели, в зависимости от роста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, должны соответствовать значениям, приведенным в таблице 1.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1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Размеры мебели и ее маркировка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1307"/>
        <w:gridCol w:w="1746"/>
        <w:gridCol w:w="2319"/>
        <w:gridCol w:w="2086"/>
        <w:gridCol w:w="1897"/>
      </w:tblGrid>
      <w:tr w:rsidR="0078276E" w:rsidRPr="0078276E" w:rsidTr="0078276E">
        <w:trPr>
          <w:tblCellSpacing w:w="0" w:type="dxa"/>
        </w:trPr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Номера мебели по ГОСТам 11015-93 11016-93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Группа роста (в </w:t>
            </w:r>
            <w:proofErr w:type="gramStart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мм</w:t>
            </w:r>
            <w:proofErr w:type="gramEnd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Высота над полом крышки края стола, обращенного к ученику, по ГОСТу 11015-93 (в </w:t>
            </w:r>
            <w:proofErr w:type="gramStart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мм</w:t>
            </w:r>
            <w:proofErr w:type="gramEnd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Цвет маркировки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Высота над полом переднего края сиденья по ГОСТу 11016-93 (в </w:t>
            </w:r>
            <w:proofErr w:type="gramStart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мм</w:t>
            </w:r>
            <w:proofErr w:type="gramEnd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)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1000 - 1150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Оранжевый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260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1150 - 1300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Фиолетовый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1300 - 1450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Желтый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340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1450 - 1600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Красный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380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1600 - 1750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Зеленый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420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Свыше 1750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Голубой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460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Допускается совмещенный вариант использования разных видов ученической мебели (парты, конторки).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Продолжительность непрерывной работы за конторкой для обучающихся I ступени образования не должна превышать 7 - 10 мин., а для обучающихся II - III ступени образования - 15 минут.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Детей с нарушением зрения рекомендуется рассаживать на ближние к классной доске парты.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Детей, часто болеющих ОРЗ, ангинами, простудными заболеваниями, следует рассаживать дальше от наружной стены.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между рядами двухместных столов - не менее 60;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между рядом столов и наружной продольной стеной - не менее 50 - 70;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от демонстрационного стола до учебной доски - не менее 100;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от первой парты до учебной доски - не менее 240;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наибольшая удаленность последнего места обучающегося от учебной доски - 860;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высота нижнего края учебной доски над полом - 70 - 90;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Самое удаленное от окон место занятий не должно находиться далее 6,0 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Абзац исключен. - Изменения N 2, утв. Постановлением Главного государственного санитарного врача РФ от 25.12.2013 N 72.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Кабинет химии и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лаборантская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оборудуются вытяжными шкафами.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5.10. Мастерские для трудового обучения должны иметь площадь из расчета 6,0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передне-заднем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направлении.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VI. Требования к воздушно-тепловому режиму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6.1. 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(абзац введен Изменениями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Паровое отопление в учреждениях не используется.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установке ограждений отопительных приборов используемые материалы должны быть безвредны для здоровья детей.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Ограждения из древесно-стружечных плит и других полимерных материалов не допускаются.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;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- 20 - 24 °C; медицинских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кабинетах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, раздевальных комнатах спортивного зала - 20 - 22 °C, душевых - 25 °C.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6.3. Во внеучебное время при отсутствии детей в помещениях общеобразовательной организации должна поддерживаться температура не ниже 15 °C.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6.4. В помещениях общеобразовательных организаций относительная влажность воздуха должна составлять 40 - 60%, скорость движения воздуха не более 0,1 м/сек.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6.5. При наличии печного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позднее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чем за два часа до прихода обучающихся.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вновь строящихся и реконструируемых зданий общеобразовательных организаций печное отопление не допускается.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</w:t>
      </w: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2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Рекомендуемая продолжительность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сквозного проветривания учебных помещений в зависимости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от температуры наружного воздуха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2917"/>
        <w:gridCol w:w="2785"/>
        <w:gridCol w:w="3653"/>
      </w:tblGrid>
      <w:tr w:rsidR="0078276E" w:rsidRPr="0078276E" w:rsidTr="0078276E">
        <w:trPr>
          <w:tblCellSpacing w:w="0" w:type="dxa"/>
        </w:trPr>
        <w:tc>
          <w:tcPr>
            <w:tcW w:w="454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Наружная температура, °C</w:t>
            </w:r>
          </w:p>
        </w:tc>
        <w:tc>
          <w:tcPr>
            <w:tcW w:w="10725" w:type="dxa"/>
            <w:gridSpan w:val="2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Длительность проветривания помещения, мин.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в малые перемены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в большие перемены и между сменами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От +10 до +6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25 - 35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От +5 до 0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3 - 7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20 - 30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От 0 до -5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2 - 5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15 - 25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От -5 до -10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1 - 3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10 - 15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Ниже -10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1 - 1,5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5 - 10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6.7. Уроки физической культуры и занятия спортивных секций следует проводить в хорошо аэрируемых спортивных залах.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фрамуг.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При температуре наружного воздуха ниже минус 10 °C и скорости движения воздуха более 7 м/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сквозное проветривание зала проводится при отсутствии учащихся 1 - 1,5 минуты; в большие перемены и между сменами - 5 - 10 минут.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достижении температуры воздуха плюс 14 °C проветривание в спортивном зале следует прекращать.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6.9. При замене оконных блоков площадь остекления должна быть сохранена или увеличена.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Плоскость открытия окон должна обеспечивать режим проветривания.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6.10. Остекление окон должно быть выполнено из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цельного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стеклополотна. Замена разбитых стекол должна проводиться немедленно.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6.12. Концентрации вредных веществ в воздухе помещений общеобразовательных организаций не должны превышать гигиенические нормативы для атмосферного воздуха населенных мест.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VII. Требования к естественному и искусственному освещению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5C28BC" w:rsidP="0078276E">
      <w:pPr>
        <w:shd w:val="clear" w:color="auto" w:fill="F0EEE1"/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37" w:tgtFrame="_blank" w:history="1"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Яндекс</w:t>
        </w:r>
        <w:proofErr w:type="gramStart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.Д</w:t>
        </w:r>
        <w:proofErr w:type="gramEnd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ирект</w:t>
        </w:r>
      </w:hyperlink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8276E" w:rsidRPr="0078276E" w:rsidTr="00782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E" w:rsidRPr="0078276E" w:rsidRDefault="005C28BC" w:rsidP="0078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tgtFrame="_blank" w:history="1">
              <w:r w:rsidR="0078276E">
                <w:rPr>
                  <w:rFonts w:ascii="Times New Roman" w:eastAsia="Times New Roman" w:hAnsi="Times New Roman" w:cs="Times New Roman"/>
                  <w:noProof/>
                  <w:color w:val="0000FF"/>
                  <w:sz w:val="26"/>
                  <w:szCs w:val="26"/>
                  <w:lang w:eastAsia="ru-RU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5" name="Рисунок 5" descr="https://favicon.yandex.net/favicon/sudact.ru">
                      <a:hlinkClick xmlns:a="http://schemas.openxmlformats.org/drawingml/2006/main" r:id="rId3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favicon.yandex.net/favicon/sudact.ru">
                              <a:hlinkClick r:id="rId3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8276E" w:rsidRPr="007827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u w:val="single"/>
                  <w:lang w:eastAsia="ru-RU"/>
                </w:rPr>
                <w:t>Закон</w:t>
              </w:r>
              <w:proofErr w:type="gramStart"/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lang w:eastAsia="ru-RU"/>
                </w:rPr>
                <w:t> </w:t>
              </w:r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О</w:t>
              </w:r>
              <w:proofErr w:type="gramEnd"/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б</w:t>
              </w:r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lang w:eastAsia="ru-RU"/>
                </w:rPr>
                <w:t> </w:t>
              </w:r>
              <w:r w:rsidR="0078276E" w:rsidRPr="007827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u w:val="single"/>
                  <w:lang w:eastAsia="ru-RU"/>
                </w:rPr>
                <w:t>обра</w:t>
              </w:r>
              <w:r w:rsidR="0078276E" w:rsidRPr="007827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u w:val="single"/>
                  <w:lang w:eastAsia="ru-RU"/>
                </w:rPr>
                <w:softHyphen/>
                <w:t>зовании</w:t>
              </w:r>
            </w:hyperlink>
            <w:r w:rsidR="0078276E"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Фед.</w:t>
            </w:r>
            <w:r w:rsidR="0078276E" w:rsidRPr="0078276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="0078276E" w:rsidRPr="007827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закон</w:t>
            </w:r>
            <w:r w:rsidR="0078276E" w:rsidRPr="0078276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="0078276E"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273-ФЗ "Об</w:t>
            </w:r>
            <w:r w:rsidR="0078276E" w:rsidRPr="0078276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="0078276E" w:rsidRPr="007827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</w:t>
            </w:r>
            <w:r w:rsidR="0078276E" w:rsidRPr="007827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ии</w:t>
            </w:r>
            <w:r w:rsidR="0078276E"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". Действующая последняя редакция</w:t>
            </w:r>
            <w:hyperlink r:id="rId39" w:tgtFrame="_blank" w:history="1">
              <w:r w:rsidR="0078276E"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sudact.ru</w:t>
              </w:r>
            </w:hyperlink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 Естественное освещение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7.1.2.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Не допускается направление основного светового потока спереди и сзади от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7.1.5. В помещениях общеобразовательных организаций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Световой коэффициент (СК - отношение площади остекленной поверхности к площади пола) должен составлять не менее 1:6.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нерабочем состоянии шторы необходимо размещать в простенках между окнами.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7.1.9. Для рационального использования дневного света и равномерного освещения учебных помещений следует: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не закрашивать оконные стекла;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очистку и мытье стекол проводить по мере загрязнения, но не реже 2 раз в год (осенью и весной).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- 2,5 ч в северной зоне (севернее 58° с.ш.);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- 2,0 ч в центральной зоне (58 - 48° с.ш.);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- 1,5 ч в южной зоне (южнее 48° с.ш.).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 Искусственное освещение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7.2.1. Во всех помещениях общеобразовательной организации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белый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, тепло-белый, естественно-белый.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7.2.2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7.2.3. Не используются в одном помещении для общего освещения источники света различной природы излучения.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7.2.3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7.2.4.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ниже 300 лк.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Рекомендуется светильники размещать выше верхнего края доски на 0,3 м и на 0,6 м в сторону класса перед доской.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7.2.9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VIII. Требования к водоснабжению и канализации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</w:t>
      </w: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во вновь строящихся и реконструируемых общеобразовательных организациях.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8.3. Общеобразовательные организации обеспечивают водой, отвечающей гигиеническим требованиям к качеству и безопасности воды питьевого водоснабжения.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8.5. В неканализованных сельских районах здания общеобразовательных организаций оборудуются внутренней канализацией, при условии устройства локальных очистных сооружений.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(п. 8.5 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8.6. В общеобразовательных организациях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IX. Требования к помещениям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и оборудованию общеобразовательных организаций, размещенных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в приспособленных зданиях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требованиям к устройству и содержанию мест занятий по физической культуре и спорту.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X. Гигиенические требования к режиму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образовательного процесса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Наполняемость классов, за исключением классов компенсирующего обучения, не должна превышать 25 человек.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10.2. Обучение детей, не достигших 6 лет 6 месяцев к началу учебного года, рекомендуется проводить в условиях дошкольного образовательного учреждения или в общеобразовательной организации с соблюдением всех гигиенических требований к условиям и организации образовательного процесса для детей дошкольного возраста.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10.4. Учебные занятия следует начинать не ранее 8 часов. Проведение нулевых уроков не допускается.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Обучение в 3 смены в общеобразовательных организациях не допускается.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10.5. 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таблицей 3.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3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Гигиенические требования к максимальным величинам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недельной образовательной нагрузки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2096"/>
        <w:gridCol w:w="3746"/>
        <w:gridCol w:w="3513"/>
      </w:tblGrid>
      <w:tr w:rsidR="0078276E" w:rsidRPr="0078276E" w:rsidTr="0078276E">
        <w:trPr>
          <w:tblCellSpacing w:w="0" w:type="dxa"/>
        </w:trPr>
        <w:tc>
          <w:tcPr>
            <w:tcW w:w="3300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Классы</w:t>
            </w:r>
          </w:p>
        </w:tc>
        <w:tc>
          <w:tcPr>
            <w:tcW w:w="11970" w:type="dxa"/>
            <w:gridSpan w:val="2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Максимально допустимая недельная нагрузка в академических часах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при 6-дневной неделе, не более</w:t>
            </w:r>
          </w:p>
        </w:tc>
        <w:tc>
          <w:tcPr>
            <w:tcW w:w="57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при 5-дневной неделе, не более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21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2 - 4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7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23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7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29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7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7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8 - 9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7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33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330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10 - 11</w:t>
            </w:r>
          </w:p>
        </w:tc>
        <w:tc>
          <w:tcPr>
            <w:tcW w:w="61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7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34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Организация профильного обучения в 10 - 11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10.6. Образовательная недельная нагрузка равномерно распределяется в течение учебной недели, при этом объем максимально допустимой нагрузки в течение дня составляет: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для обучающихся 1-х классов - не должен превышать 4 уроков и 1 день в неделю - не более 5 уроков, за счет урока физической культуры;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для обучающихся 2 - 4 классов - не более 5 уроков и один раз в неделю 6 уроков за счет урока физической культуры при 6-дневной учебной неделе;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для обучающихся 5 - 6 классов - не более 6 уроков;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для обучающихся 7 - 11 классов - не более 7 уроков.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10.7. Расписание уроков составляют с учетом дневной и недельной умственной работоспособности обучающихся и шкалой трудности учебных предметов (приложение 3 настоящих санитарных правил).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10.8.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начальных классах сдвоенные уроки не проводятся.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10.9. Продолжительность урока (академический час) во всех классах не должна превышать 45 минут, за исключением 1 класса, в котором продолжительность регламентируется пунктом 10.10 настоящих санитарных правил, и компенсирующего класса, продолжительность урока в котором не должна превышать 40 минут.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Плотность учебной работы обучающихся на уроках по основным предметам должна составлять 60 - 80%.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10.10. Обучение в 1-м классе осуществляется с соблюдением следующих дополнительных требований: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учебные занятия проводятся по 5-дневной учебной неделе и только в первую смену;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для посещающих группу продленного дня необходима организация дневного сна (не менее 1 часа), 3-разового питания и прогулок;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дополнительные недельные каникулы в середине третьей четверти при традиционном режиме обучения.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10.11. Для предупреждения переутомления и сохранения оптимального уровня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работоспособности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 течение недели обучающиеся должны иметь облегченный учебный день в четверг или пятницу.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10.15.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малокомплектных сельских образовательных учреждениях в зависимости от конкретных условий, числа обучающихся, их возрастных особенностей допускается формирование классов-комплектов из обучающихся на I ступени образования.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Оптимальным при этом является раздельное обучение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разного возраста I ступени образования.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объединении обучающихся I ступени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4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Наполняемость классов-комплектов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4699"/>
        <w:gridCol w:w="4656"/>
      </w:tblGrid>
      <w:tr w:rsidR="0078276E" w:rsidRPr="0078276E" w:rsidTr="0078276E">
        <w:trPr>
          <w:tblCellSpacing w:w="0" w:type="dxa"/>
        </w:trPr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Классы, объединяемые в класс-комплект</w:t>
            </w:r>
          </w:p>
        </w:tc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в классе-комплекте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 + 3</w:t>
            </w:r>
          </w:p>
        </w:tc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8 - 10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 + 2</w:t>
            </w:r>
          </w:p>
        </w:tc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8 - 10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 + 4</w:t>
            </w:r>
          </w:p>
        </w:tc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8 - 10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 + 3</w:t>
            </w:r>
          </w:p>
        </w:tc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10 - 12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 + 4</w:t>
            </w:r>
          </w:p>
        </w:tc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10 - 15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 + 4</w:t>
            </w:r>
          </w:p>
        </w:tc>
        <w:tc>
          <w:tcPr>
            <w:tcW w:w="763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10 - 15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 классах.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облегчения и сокращения периода адаптации к образовательному процессу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10.17. С целью профилактики утомления, нарушения осанки и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зрения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обучающихся на уроках следует проводить физкультминутки и гимнастику для глаз (приложение 4 и приложение 5 настоящих санитарных правил).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Продолжительность непрерывного использования в образовательном процессе технических средств обучения устанавливается согласно таблице 5.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5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Продолжительность непрерывного применения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технических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средств обучения на уроках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761"/>
        <w:gridCol w:w="1455"/>
        <w:gridCol w:w="1334"/>
        <w:gridCol w:w="1546"/>
        <w:gridCol w:w="1523"/>
        <w:gridCol w:w="1368"/>
        <w:gridCol w:w="1368"/>
      </w:tblGrid>
      <w:tr w:rsidR="0078276E" w:rsidRPr="0078276E" w:rsidTr="0078276E">
        <w:trPr>
          <w:tblCellSpacing w:w="0" w:type="dxa"/>
        </w:trPr>
        <w:tc>
          <w:tcPr>
            <w:tcW w:w="1440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lastRenderedPageBreak/>
              <w:t>Классы</w:t>
            </w:r>
          </w:p>
        </w:tc>
        <w:tc>
          <w:tcPr>
            <w:tcW w:w="12165" w:type="dxa"/>
            <w:gridSpan w:val="5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Непрерывная длительность (мин.), не более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просмотр телепередач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просмотр динамических изображений на учебных досках и экранах отраженного свечения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прослушивание аудиозаписи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прослушивание аудиозаписи в наушниках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144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1 - 2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144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3 - 4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144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5 - 7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144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8 - 11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(приложение 5), а в конце урока - физические упражнения для профилактики общего утомления (приложение 4).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10.20. Для удовлетворения биологической потребности в движении независимо от возраста обучающихся рекомендуется проводить не менее 3-х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10.21. Для увеличения двигательной активности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10.22.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Двигательная активность обучающихся, помимо уроков физической культуры, в образовательном процессе может обеспечиваться за счет: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физкультминуток в соответствии с рекомендуемым комплексом упражнений (приложение 4);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организованных подвижных игр на переменах;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спортивного часа для детей, посещающих группу продленного дня;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внеклассных спортивных занятий и соревнований, общешкольных спортивных мероприятий, дней здоровья;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самостоятельных занятий физической культурой в секциях и клубах.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С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обучающимися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климатическим зонам (Приложение 7).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дождливые, ветреные и морозные дни занятия физической культурой проводят в зале.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10.24. Моторная плотность занятий физической культурой должна составлять не менее 70%.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 допускается привлекать обучающихся к работам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соответствовать росту и возрасту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 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организации в межшкольных учебных комбинатах занятий по трудовому обучению и профессиональной подготовке в 5 - 11 классах, предусмотренных 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работников, не достигших 18-летнего возраста.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(абзац введен Изменениями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10.28. При организации групп продленного дня необходимо руководствоваться рекомендациями, изложенными в приложении 6 настоящих санитарных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 необходима организация питания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7 - 8-х - более 3,5 кг, 9 - 11-х - более 4,0 кг.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jc w:val="both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XI. Требования к организации медицинского обслуживания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обучающихся и прохождению медицинских осмотров работниками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общеобразовательных организаций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11.1. Во всех общеобразовательных организациях должно быть организовано медицинское обслуживание учащихся.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раствором спирта.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должен иметь личную медицинскую книжку установленного образца.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Работники, уклоняющиеся от прохождения медицинских осмотров, не допускаются к работе.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11.9. Педагогические работники общеобразовательных организаций при трудоустройстве проходят профессиональную гигиеническую подготовку и аттестацию.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XII. Требования к санитарному содержанию территории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и помещений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12.1. Территория общеобразовательной организации должна содержаться в чистоте. Уборку территории проводят ежедневно до выхода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от снега и льда.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числе в мусоросборниках.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12.3. Все помещения общеобразовательной организации подлежат ежедневной влажной уборке с применением моющих средств.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Уборку помещений интерната при общеобразовательной организации проводят не реже 1 раза в сутки.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12.4. Дезинфицирующие и моющие средства хранят в упаковке производителя, в соответствии с инструкцией, и в местах, недоступных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обучающихся.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Вытяжные вентиляционные решетки ежемесячно очищают от пыли.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12.7. В спальных помещениях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1-го раза в неделю.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Перед началом учебного года постельные принадлежности подвергают обработке в дезинфекционной камере.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туалетных помещениях мыло, туалетная бумага и полотенца должны быть в наличии постоянно.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</w:t>
      </w: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12.9.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Предпочтение следует отдавать стерильным медицинским изделиям одноразового применения.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12.11. Уборочный инвентарь для уборки помещений должен быть промаркирован и закреплен за определенными помещениями.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организациях.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12.15. Спортивный инвентарь подлежит ежедневной обработке моющими средствами.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воздухе.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jc w:val="both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XIII. Требования к соблюдению санитарных правил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наличие в учреждении настоящих санитарных правил и доведение их содержания до работников учреждения;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выполнение требований санитарных правил всеми работниками учреждения;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необходимые условия для соблюдения санитарных правил;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организацию мероприятий по дезинфекции, дезинсекции и дератизации;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наличие аптечек для оказания первой медицинской помощи и их своевременное пополнение.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13.2. Медицинский персонал общеобразовательной организации осуществляет повседневный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контроль за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соблюдением требований санитарных правил.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Приложение 1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СанПиН 2.4.2.2821-10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РЕКОМЕНДАЦИИ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ПО ВОСПИТАНИЮ И ФОРМИРОВАНИЮ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ПРАВИЛЬНОЙ РАБОЧЕЙ ПОЗЫ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 xml:space="preserve">У </w:t>
      </w:r>
      <w:proofErr w:type="gramStart"/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ОБУЧАЮЩИХСЯ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Список изменяющих документов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Учитель объясняет обучающимся, как надо держать голову, плечи, руки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При овладении навыками письма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обучающийся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всего класса сесть правильно и, обходя класс, поправляет в случае необходимости.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В учебном кабинете следует поместить таблицу "Правильно сиди при письме", чтобы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обучающиеся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</w:t>
      </w: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Материал для изготовления ранцев должен быть легким, прочным, с водоотталкивающим покрытием, удобным для чистки.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5C28BC" w:rsidP="0078276E">
      <w:pPr>
        <w:shd w:val="clear" w:color="auto" w:fill="F0EEE1"/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40" w:tgtFrame="_blank" w:history="1"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Яндекс</w:t>
        </w:r>
        <w:proofErr w:type="gramStart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.Д</w:t>
        </w:r>
        <w:proofErr w:type="gramEnd"/>
        <w:r w:rsidR="0078276E" w:rsidRPr="0078276E">
          <w:rPr>
            <w:rFonts w:ascii="Tahoma" w:eastAsia="Times New Roman" w:hAnsi="Tahoma" w:cs="Tahoma"/>
            <w:color w:val="0000FF"/>
            <w:sz w:val="16"/>
            <w:u w:val="single"/>
            <w:lang w:eastAsia="ru-RU"/>
          </w:rPr>
          <w:t>ирект</w:t>
        </w:r>
      </w:hyperlink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8276E" w:rsidRPr="0078276E" w:rsidTr="00782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829300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Рисунок 6" descr="http://avatars.mds.yandex.net/get-direct/56785/O1M31cpK5hIxp56Mtd19WA/x90">
                    <a:hlinkClick xmlns:a="http://schemas.openxmlformats.org/drawingml/2006/main" r:id="rId4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vatars.mds.yandex.net/get-direct/56785/O1M31cpK5hIxp56Mtd19WA/x90">
                            <a:hlinkClick r:id="rId4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Растущий стул «Усура» от 599Оруб!</w:t>
              </w:r>
            </w:hyperlink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Здоровая осанка для ребенка с регу</w:t>
            </w:r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лиру</w:t>
            </w:r>
            <w:r w:rsidRPr="00782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ющимся стулом «Усура» от Бельмарко!</w:t>
            </w:r>
            <w:hyperlink r:id="rId43" w:tgtFrame="_blank" w:history="1">
              <w:proofErr w:type="gramStart"/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[Доставка до дома]</w:t>
              </w:r>
            </w:hyperlink>
            <w:hyperlink r:id="rId44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[Без предоплаты]</w:t>
              </w:r>
            </w:hyperlink>
            <w:hyperlink r:id="rId45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[ГОСТ]</w:t>
              </w:r>
            </w:hyperlink>
            <w:hyperlink r:id="rId46" w:tgtFrame="_blank" w:history="1">
              <w:r w:rsidRPr="0078276E">
                <w:rPr>
                  <w:rFonts w:ascii="Times New Roman" w:eastAsia="Times New Roman" w:hAnsi="Times New Roman" w:cs="Times New Roman"/>
                  <w:color w:val="829300"/>
                  <w:sz w:val="18"/>
                  <w:u w:val="single"/>
                  <w:lang w:eastAsia="ru-RU"/>
                </w:rPr>
                <w:t>[Растущий стул −40%]</w:t>
              </w:r>
              <w:proofErr w:type="gramEnd"/>
            </w:hyperlink>
            <w:hyperlink r:id="rId47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belmarco.ru</w:t>
              </w:r>
            </w:hyperlink>
            <w:hyperlink r:id="rId48" w:tgtFrame="_blank" w:history="1">
              <w:r w:rsidRPr="0078276E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Адрес и телефон</w:t>
              </w:r>
            </w:hyperlink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Приложение 2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СанПиН 2.4.2.2821-10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РАЗМЕРЫ ИНСТРУМЕНТОВ И ИНВЕНТАРЯ,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ИСПОЛЬЗУЕМОГО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ПРИ ТРУДОВОМ ОБУЧЕНИИ И ОРГАНИЗАЦИИ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ОБЩЕСТВЕННО ПОЛЕЗНОГО ТРУДА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 Размеры некоторых столярных и слесарных инструментов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4593"/>
        <w:gridCol w:w="1838"/>
        <w:gridCol w:w="2924"/>
      </w:tblGrid>
      <w:tr w:rsidR="0078276E" w:rsidRPr="0078276E" w:rsidTr="0078276E">
        <w:trPr>
          <w:tblCellSpacing w:w="0" w:type="dxa"/>
        </w:trPr>
        <w:tc>
          <w:tcPr>
            <w:tcW w:w="742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Инструменты</w:t>
            </w:r>
          </w:p>
        </w:tc>
        <w:tc>
          <w:tcPr>
            <w:tcW w:w="7845" w:type="dxa"/>
            <w:gridSpan w:val="2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Возраст </w:t>
            </w:r>
            <w:proofErr w:type="gramStart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10 - 12 лет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13 - 15 лет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Ножовка столярная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полотна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280 - 300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320 - 350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шаг зубьев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ручки (форма призмы)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ширина со стороны полотна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13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ширина со стороны ладони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24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ширина со стороны боковой грани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29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31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Шерхебель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колодки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220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ширина колодки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38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45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железки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140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180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ширина железки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Рубанок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210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244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48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56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металлической колодки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220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ширина металлической колодки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47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52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железки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140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180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lastRenderedPageBreak/>
              <w:t>ширина железки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30 - 40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Молоток столярный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200 г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300 г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сечение ручки в месте хвата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26 x 20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28 x 22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Рашпиль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общая длина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ручки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112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диаметр наиболее толстой части брюшка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31,5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34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Клещи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общая длина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рычагов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125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150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расстояние между внешними сторонами рычагов в месте хвата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27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27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Напильники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общая длина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200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250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ручки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112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диаметр наиболее толстой части брюшка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31,5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34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Ножовка слесарная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полотна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275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ручки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диаметр наиболее толстой части брюшка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34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Молоток слесарный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300 г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400 г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280 - 300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300 - 320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сечение ручки в месте хвата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26 x 20 мм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28 x 22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Ножницы по металлу</w:t>
            </w:r>
          </w:p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Длина режущей части</w:t>
            </w:r>
          </w:p>
        </w:tc>
        <w:tc>
          <w:tcPr>
            <w:tcW w:w="2895" w:type="dxa"/>
            <w:shd w:val="clear" w:color="auto" w:fill="F0EEE1"/>
            <w:vAlign w:val="bottom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60 мм</w:t>
            </w:r>
          </w:p>
        </w:tc>
        <w:tc>
          <w:tcPr>
            <w:tcW w:w="4950" w:type="dxa"/>
            <w:shd w:val="clear" w:color="auto" w:fill="F0EEE1"/>
            <w:vAlign w:val="bottom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60 мм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742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 Объем ведер и леек: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детей 8 - 10 лет - не более 3 литров;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детей 11 - 12 лет - не более 4 литров;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детей 13 - 14 лет - не более 6 литров;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детей 15 - 16 лет - не более 8 литров.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Приложение 3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СанПиН 2.4.2.2821-10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ГИГИЕНИЧЕСКИЕ РЕКОМЕНДАЦИИ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К РАСПИСАНИЮ УРОКОВ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Поэтому в расписании уроков для обучающихся I ступени обучения образования основные предметы должны проводиться на 2 - 3-х уроках, а для обучающихся II и III ступени образования - на 2, 3, 4 уроках.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Неодинакова умственная работоспособность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обучающихся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(таблица 1, 2, 3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 уроках в середине учебной недели.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Предметы, требующие больших затрат времени на домашнюю подготовку, не должны группироваться в один день.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составлении расписания уроков для обучающихся начальных, средних и старших классов необходимо пользоваться таблицами 1 - 3, в которых трудность каждого учебного предмета ранжируется в баллах.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1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Шкала трудности предметов для 1 - 4 классов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5336"/>
        <w:gridCol w:w="4019"/>
      </w:tblGrid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Общеобразовательные предметы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Количество баллов (ранг трудности)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Русский (национальный, иностранный язык)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Природоведение, информатика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Русская (национальная) литература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История (4 классов)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Рисование и музыка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84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81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2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Шкала трудности учебных предметов, изучаемых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5 - 9 классах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3814"/>
        <w:gridCol w:w="1109"/>
        <w:gridCol w:w="1108"/>
        <w:gridCol w:w="1108"/>
        <w:gridCol w:w="1108"/>
        <w:gridCol w:w="1108"/>
      </w:tblGrid>
      <w:tr w:rsidR="0078276E" w:rsidRPr="0078276E" w:rsidTr="0078276E">
        <w:trPr>
          <w:tblCellSpacing w:w="0" w:type="dxa"/>
        </w:trPr>
        <w:tc>
          <w:tcPr>
            <w:tcW w:w="598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Общеобразовательные предметы</w:t>
            </w:r>
          </w:p>
        </w:tc>
        <w:tc>
          <w:tcPr>
            <w:tcW w:w="9285" w:type="dxa"/>
            <w:gridSpan w:val="5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Количество баллов (ранг трудности)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 класс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13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11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Черчение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Мировая художественная культура (МХК)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Краеведение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Природоведение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Граждановедение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59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3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Шкала трудности учебных предметов, изучаемых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10 - 11 классах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2911"/>
        <w:gridCol w:w="1767"/>
        <w:gridCol w:w="2910"/>
        <w:gridCol w:w="1767"/>
      </w:tblGrid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Общеобразовательные предметы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Количество баллов (ранг трудности)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Общеобразовательные предметы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Количество баллов (ранг трудности)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Информатика,</w:t>
            </w:r>
          </w:p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6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Геометрия, химия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История,</w:t>
            </w:r>
          </w:p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Обществознание,</w:t>
            </w:r>
          </w:p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МХК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4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География, Экология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3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Литература, иностранный язык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ОБЖ, Краеведение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4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</w:t>
            </w: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Приложение 4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СанПиН 2.4.2.2821-10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РЕКОМЕНДУЕМЫЙ КОМПЛЕКС УПРАЖНЕНИЙ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ФИЗКУЛЬТУРНЫХ МИНУТОК (ФМ)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ФМ для улучшения мозгового кровообращения: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ФМ для снятия утомления с плечевого пояса и рук: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ФМ для снятия утомления с туловища: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Комплекс упражнений ФМ для обучающихся I ступени образования на уроках с элементами письма: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1. Упражнения для улучшения мозгового кровообращения.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Повторить 4 - 6 раз. Темп медленный.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2. Упражнения для снятия утомления с мелких мышц кисти. И.п.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-с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4. Упражнение для мобилизации внимания.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пояс, 13 - 14 - хлопки руками по бедрам. Повторить 4 - 6 раз. Темп - 1 раз медленный, 2 - 3 раза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-с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редний, 4 - 5 - быстрый, 6 - медленный.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Приложение 5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СанПиН 2.4.2.2821-10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jc w:val="both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</w: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РЕКОМЕНДУЕМЫЙ КОМПЛЕКС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jc w:val="both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lang w:eastAsia="ru-RU"/>
        </w:rPr>
        <w:t>УПРАЖНЕНИЙ ГИМНАСТИКИ ГЛАЗ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 Быстро поморгать, закрыть глаза и посидеть спокойно, медленно считая до 5. Повторять 4 - 5 раз.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2.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Повторять 4 - 5 раз.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4. Посмотреть на указательный палец вытянутой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руки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счет 1 - 4, потом перенести взор вдаль на счет 1 - 6. Повторять 4 - 5 раз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Приложение 6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СанПиН 2.4.2.2821-10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before="100" w:beforeAutospacing="1" w:after="100" w:afterAutospacing="1" w:line="240" w:lineRule="auto"/>
        <w:jc w:val="both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РЕКОМЕНДАЦИИ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К ОРГАНИЗАЦИИ И РЕЖИМУ</w:t>
      </w:r>
      <w:r w:rsidRPr="0078276E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РАБОТЫ ГРУПП ПРОДЛЕННОГО ДНЯ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Список изменяющих документов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Общие положения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образовательным процессом, может охватывать период времени пребывания обучающихся в общеобразовательной организации с 8.00 - 8.30 до 18 - 19.00. часов.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обучающихся первых классов в режиме группы продленного дня рекомендуется предусматривать сон и игры. При отсутствии в общеобразовательной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Режим дня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Отдых на свежем воздухе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до обеда, длительностью не менее 1 часа, после окончания учебных занятий в школе;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перед самоподготовкой, в течение часа.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непогоду подвижные игры можно переносить в хорошо проветриваемые помещения.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Организация дневного сна для первоклассников и ослабленных детей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организации дневного сна должны быть выделены либо специальные спальные, либо универсальные помещения, площадью из расчета 4,0 м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одного учащегося, оборудованные подростковыми (размером 1600 x 700 мм) или встроенными одноярусными кроватями.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Подготовка домашних заданий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При выполнении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обучающимися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домашних заданий (самоподготовка) следует соблюдать следующие рекомендации: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ч, в 4 - 5 классах - 2 ч, в 6 - 8 классах - 2,5 ч, в 9 - 11 классах - до 3,5 ч;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 xml:space="preserve">- предоставлять по усмотрению обучающихся очередность выполнения домашних заданий, рекомендуя при этом начинать с предмета средней трудности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данного обучающегося;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 предоставлять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обучающимся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возможность устраивать произвольные перерывы по завершению определенного этапа работы;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проводить "физкультурные минутки" длительностью 1 - 2 минуты;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предоставлять обучающимся, закончившим выполнение домашних заданий раньше всей группы, чтобы предоставить возможность приступить к занятиям по интересам (в игровой, библиотеке, читальне).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Внеурочная деятельность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Внеурочную деятельность реализуют в виде экскурсий, кружков, секций, олимпиад, соревнований и т.п.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Питание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(в ред. Изменений N 2, утв. Постановлением Главного государственного санитарного врача РФ от 25.12.2013 N 72)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Приложение 7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СанПиН 2.4.2.2821-10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1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Рекомендации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 проведению занятий физической культурой, в зависимости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от температуры и скорости ветра, в некоторых климатических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зонах Российской Федерации на открытом воздухе в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зимний</w:t>
      </w:r>
      <w:proofErr w:type="gramEnd"/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период года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2178"/>
        <w:gridCol w:w="1763"/>
        <w:gridCol w:w="1287"/>
        <w:gridCol w:w="1360"/>
        <w:gridCol w:w="1281"/>
        <w:gridCol w:w="1486"/>
      </w:tblGrid>
      <w:tr w:rsidR="0078276E" w:rsidRPr="0078276E" w:rsidTr="0078276E">
        <w:trPr>
          <w:tblCellSpacing w:w="0" w:type="dxa"/>
        </w:trPr>
        <w:tc>
          <w:tcPr>
            <w:tcW w:w="3510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Климатическая зона</w:t>
            </w:r>
          </w:p>
        </w:tc>
        <w:tc>
          <w:tcPr>
            <w:tcW w:w="268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Возраст </w:t>
            </w:r>
            <w:proofErr w:type="gramStart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9075" w:type="dxa"/>
            <w:gridSpan w:val="4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без ветра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при скорости ветра до 5 м/сек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при скорости ветра 6 - 10 м/сек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при скорости ветра более 10 м/сек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3510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до 12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-10 - 11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- 6 - 7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-3 - 4 °C</w:t>
            </w:r>
          </w:p>
        </w:tc>
        <w:tc>
          <w:tcPr>
            <w:tcW w:w="226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Занятия не проводятся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12 - 13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-12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-8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-5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14 - 15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-15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-12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-8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16 - 17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-16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-15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-10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  <w:tr w:rsidR="0078276E" w:rsidRPr="0078276E" w:rsidTr="0078276E">
        <w:trPr>
          <w:tblCellSpacing w:w="0" w:type="dxa"/>
        </w:trPr>
        <w:tc>
          <w:tcPr>
            <w:tcW w:w="3510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lastRenderedPageBreak/>
              <w:t>В условиях Заполярья (Мурманская область)</w:t>
            </w: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до 12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-11 - 13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-7 - 9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-4 - 5 °C</w:t>
            </w:r>
          </w:p>
        </w:tc>
        <w:tc>
          <w:tcPr>
            <w:tcW w:w="226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Занятия не проводятся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12 - 13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-15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-11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-8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14 - 15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-18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-15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-11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16 - 17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-21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-18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-13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  <w:tr w:rsidR="0078276E" w:rsidRPr="0078276E" w:rsidTr="0078276E">
        <w:trPr>
          <w:tblCellSpacing w:w="0" w:type="dxa"/>
        </w:trPr>
        <w:tc>
          <w:tcPr>
            <w:tcW w:w="3510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Средняя полоса Российской Федерации</w:t>
            </w: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до 12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-9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-6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-3 °C</w:t>
            </w:r>
          </w:p>
        </w:tc>
        <w:tc>
          <w:tcPr>
            <w:tcW w:w="226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Занятия не проводятся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12 - 13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-12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-8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-5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14 - 15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-15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-12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-8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16 - 17 лет</w:t>
            </w:r>
          </w:p>
        </w:tc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-16 °C</w:t>
            </w:r>
          </w:p>
        </w:tc>
        <w:tc>
          <w:tcPr>
            <w:tcW w:w="226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-15 °C</w:t>
            </w:r>
          </w:p>
        </w:tc>
        <w:tc>
          <w:tcPr>
            <w:tcW w:w="207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-10 °C</w:t>
            </w:r>
          </w:p>
        </w:tc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Таблица 2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Рекомендации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 проведению занятий физической культурой в условиях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муссонного климата Приморского края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shd w:val="clear" w:color="auto" w:fill="F0EEE1"/>
        <w:tblCellMar>
          <w:left w:w="0" w:type="dxa"/>
          <w:right w:w="0" w:type="dxa"/>
        </w:tblCellMar>
        <w:tblLook w:val="04A0"/>
      </w:tblPr>
      <w:tblGrid>
        <w:gridCol w:w="1644"/>
        <w:gridCol w:w="2185"/>
        <w:gridCol w:w="1879"/>
        <w:gridCol w:w="1862"/>
        <w:gridCol w:w="1785"/>
      </w:tblGrid>
      <w:tr w:rsidR="0078276E" w:rsidRPr="0078276E" w:rsidTr="0078276E">
        <w:trPr>
          <w:tblCellSpacing w:w="0" w:type="dxa"/>
        </w:trPr>
        <w:tc>
          <w:tcPr>
            <w:tcW w:w="247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Сезоны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Возрастные категории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Температура воздуха, C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Влажность воздуха, %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Скорость ветра, </w:t>
            </w:r>
            <w:proofErr w:type="gramStart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м</w:t>
            </w:r>
            <w:proofErr w:type="gramEnd"/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/сек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47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Зима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1 - 4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-1 - 7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0 - 75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&lt; 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5 - 11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-1 - 15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0 - 100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&lt; 5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47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Весна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1 - 4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+5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0 - 80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5 - 11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-1 +5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0 - 100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0 - 7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47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Лето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1 - 4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&lt; +25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&lt; 60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2 - 6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5 - 11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&lt; +30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&lt; 80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0 - 8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47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Осень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1 - 4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&gt; +3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0 - 75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5 - 11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0 - 100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0 - 8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47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Весеннее межсезонье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1 - 4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0 -3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0 - 60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0 - 2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5 - 11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0 -7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0 - 100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0 - 6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2475" w:type="dxa"/>
            <w:vMerge w:val="restart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Осеннее межсезонье</w:t>
            </w: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1 - 4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0 -5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0 - 80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0 - 3</w:t>
            </w:r>
          </w:p>
        </w:tc>
      </w:tr>
      <w:tr w:rsidR="0078276E" w:rsidRPr="0078276E" w:rsidTr="0078276E">
        <w:trPr>
          <w:tblCellSpacing w:w="0" w:type="dxa"/>
        </w:trPr>
        <w:tc>
          <w:tcPr>
            <w:tcW w:w="0" w:type="auto"/>
            <w:vMerge/>
            <w:shd w:val="clear" w:color="auto" w:fill="F0EEE1"/>
            <w:vAlign w:val="center"/>
            <w:hideMark/>
          </w:tcPr>
          <w:p w:rsidR="0078276E" w:rsidRPr="0078276E" w:rsidRDefault="0078276E" w:rsidP="0078276E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372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Для 5 - 11 классов</w:t>
            </w:r>
          </w:p>
        </w:tc>
        <w:tc>
          <w:tcPr>
            <w:tcW w:w="2895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0 -10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0 - 100</w:t>
            </w:r>
          </w:p>
        </w:tc>
        <w:tc>
          <w:tcPr>
            <w:tcW w:w="3090" w:type="dxa"/>
            <w:shd w:val="clear" w:color="auto" w:fill="F0EEE1"/>
            <w:hideMark/>
          </w:tcPr>
          <w:p w:rsidR="0078276E" w:rsidRPr="0078276E" w:rsidRDefault="0078276E" w:rsidP="0078276E">
            <w:pPr>
              <w:spacing w:after="75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8276E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0 - 8</w:t>
            </w:r>
          </w:p>
        </w:tc>
      </w:tr>
    </w:tbl>
    <w:p w:rsidR="0078276E" w:rsidRPr="0078276E" w:rsidRDefault="0078276E" w:rsidP="0078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br/>
      </w:r>
    </w:p>
    <w:p w:rsidR="0078276E" w:rsidRPr="0078276E" w:rsidRDefault="0078276E" w:rsidP="0078276E">
      <w:pPr>
        <w:shd w:val="clear" w:color="auto" w:fill="F0EEE1"/>
        <w:spacing w:after="75" w:line="240" w:lineRule="auto"/>
        <w:rPr>
          <w:rFonts w:ascii="Tahoma" w:eastAsia="Times New Roman" w:hAnsi="Tahoma" w:cs="Tahoma"/>
          <w:b/>
          <w:bCs/>
          <w:color w:val="444444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19"/>
          <w:szCs w:val="19"/>
          <w:lang w:eastAsia="ru-RU"/>
        </w:rPr>
        <w:drawing>
          <wp:inline distT="0" distB="0" distL="0" distR="0">
            <wp:extent cx="285750" cy="285750"/>
            <wp:effectExtent l="19050" t="0" r="0" b="0"/>
            <wp:docPr id="7" name="Рисунок 7" descr="кудаградусник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даградусник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76E">
        <w:rPr>
          <w:rFonts w:ascii="Tahoma" w:eastAsia="Times New Roman" w:hAnsi="Tahoma" w:cs="Tahoma"/>
          <w:b/>
          <w:bCs/>
          <w:color w:val="444444"/>
          <w:sz w:val="19"/>
          <w:szCs w:val="19"/>
          <w:lang w:eastAsia="ru-RU"/>
        </w:rPr>
        <w:t>Посмотрите также:</w:t>
      </w:r>
    </w:p>
    <w:p w:rsidR="0078276E" w:rsidRPr="0078276E" w:rsidRDefault="0078276E" w:rsidP="0078276E">
      <w:pPr>
        <w:shd w:val="clear" w:color="auto" w:fill="F0EEE1"/>
        <w:spacing w:after="75" w:line="240" w:lineRule="auto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Куда сдать на утилизацию отходы, технику и другие вещи в</w:t>
      </w:r>
      <w:r w:rsidRPr="0078276E">
        <w:rPr>
          <w:rFonts w:ascii="Tahoma" w:eastAsia="Times New Roman" w:hAnsi="Tahoma" w:cs="Tahoma"/>
          <w:color w:val="444444"/>
          <w:sz w:val="18"/>
          <w:lang w:eastAsia="ru-RU"/>
        </w:rPr>
        <w:t> </w:t>
      </w:r>
      <w:hyperlink r:id="rId49" w:tooltip="Утилизация отходов" w:history="1">
        <w:r w:rsidRPr="0078276E">
          <w:rPr>
            <w:rFonts w:ascii="Tahoma" w:eastAsia="Times New Roman" w:hAnsi="Tahoma" w:cs="Tahoma"/>
            <w:color w:val="829300"/>
            <w:sz w:val="18"/>
            <w:u w:val="single"/>
            <w:lang w:eastAsia="ru-RU"/>
          </w:rPr>
          <w:t>Вашем городе</w:t>
        </w:r>
      </w:hyperlink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78276E" w:rsidRPr="0078276E" w:rsidRDefault="0078276E" w:rsidP="0078276E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br/>
        <w:t xml:space="preserve">Подробнее </w:t>
      </w:r>
      <w:proofErr w:type="gramStart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см</w:t>
      </w:r>
      <w:proofErr w:type="gramEnd"/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 статью</w:t>
      </w:r>
      <w:r w:rsidRPr="0078276E">
        <w:rPr>
          <w:rFonts w:ascii="Tahoma" w:eastAsia="Times New Roman" w:hAnsi="Tahoma" w:cs="Tahoma"/>
          <w:color w:val="444444"/>
          <w:sz w:val="18"/>
          <w:lang w:eastAsia="ru-RU"/>
        </w:rPr>
        <w:t> </w:t>
      </w:r>
      <w:hyperlink r:id="rId50" w:history="1">
        <w:r w:rsidRPr="0078276E">
          <w:rPr>
            <w:rFonts w:ascii="Tahoma" w:eastAsia="Times New Roman" w:hAnsi="Tahoma" w:cs="Tahoma"/>
            <w:color w:val="829300"/>
            <w:sz w:val="18"/>
            <w:u w:val="single"/>
            <w:lang w:eastAsia="ru-RU"/>
          </w:rPr>
          <w:t>СанПиН 2.4.2.2821-10 для школ и образовательных организаций (санпин по школам новый)</w:t>
        </w:r>
      </w:hyperlink>
      <w:r w:rsidRPr="0078276E">
        <w:rPr>
          <w:rFonts w:ascii="Tahoma" w:eastAsia="Times New Roman" w:hAnsi="Tahoma" w:cs="Tahoma"/>
          <w:color w:val="444444"/>
          <w:sz w:val="18"/>
          <w:lang w:eastAsia="ru-RU"/>
        </w:rPr>
        <w:t> </w:t>
      </w:r>
      <w:r w:rsidRPr="0078276E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на сайте</w:t>
      </w:r>
      <w:r w:rsidRPr="0078276E">
        <w:rPr>
          <w:rFonts w:ascii="Tahoma" w:eastAsia="Times New Roman" w:hAnsi="Tahoma" w:cs="Tahoma"/>
          <w:color w:val="444444"/>
          <w:sz w:val="18"/>
          <w:lang w:eastAsia="ru-RU"/>
        </w:rPr>
        <w:t> </w:t>
      </w:r>
      <w:hyperlink r:id="rId51" w:history="1">
        <w:r w:rsidRPr="0078276E">
          <w:rPr>
            <w:rFonts w:ascii="Tahoma" w:eastAsia="Times New Roman" w:hAnsi="Tahoma" w:cs="Tahoma"/>
            <w:color w:val="829300"/>
            <w:sz w:val="18"/>
            <w:u w:val="single"/>
            <w:lang w:eastAsia="ru-RU"/>
          </w:rPr>
          <w:t>www.kudagradusnik.ru</w:t>
        </w:r>
      </w:hyperlink>
    </w:p>
    <w:p w:rsidR="0084210E" w:rsidRDefault="0084210E"/>
    <w:sectPr w:rsidR="0084210E" w:rsidSect="0084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20BD"/>
    <w:multiLevelType w:val="multilevel"/>
    <w:tmpl w:val="7A98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C75CCF"/>
    <w:multiLevelType w:val="multilevel"/>
    <w:tmpl w:val="A48A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7C7AD0"/>
    <w:multiLevelType w:val="multilevel"/>
    <w:tmpl w:val="9F58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8276E"/>
    <w:rsid w:val="002A5C2A"/>
    <w:rsid w:val="005C28BC"/>
    <w:rsid w:val="005D68AB"/>
    <w:rsid w:val="0078276E"/>
    <w:rsid w:val="0084210E"/>
    <w:rsid w:val="00AE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0E"/>
  </w:style>
  <w:style w:type="paragraph" w:styleId="1">
    <w:name w:val="heading 1"/>
    <w:basedOn w:val="a"/>
    <w:link w:val="10"/>
    <w:uiPriority w:val="9"/>
    <w:qFormat/>
    <w:rsid w:val="00782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2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2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8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27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276E"/>
    <w:rPr>
      <w:color w:val="800080"/>
      <w:u w:val="single"/>
    </w:rPr>
  </w:style>
  <w:style w:type="character" w:customStyle="1" w:styleId="apple-converted-space">
    <w:name w:val="apple-converted-space"/>
    <w:basedOn w:val="a0"/>
    <w:rsid w:val="0078276E"/>
  </w:style>
  <w:style w:type="character" w:styleId="a6">
    <w:name w:val="Strong"/>
    <w:basedOn w:val="a0"/>
    <w:uiPriority w:val="22"/>
    <w:qFormat/>
    <w:rsid w:val="0078276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8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rect.yandex.ru/?partner" TargetMode="External"/><Relationship Id="rId18" Type="http://schemas.openxmlformats.org/officeDocument/2006/relationships/hyperlink" Target="https://direct.yandex.ru/?partner" TargetMode="External"/><Relationship Id="rId26" Type="http://schemas.openxmlformats.org/officeDocument/2006/relationships/hyperlink" Target="https://an.yandex.ru/count/AjRcM1soz7q40000ZhMM5va5XP5q6fK2cm5kGxS2Am4pYBOx--a6YPGhKvZ__________m-Te1sh1hhnqnYfM0IPkWEcZ0YAjhqrQmZSjiGJrGczlfXgkWQg1wMbOYiAlAGtbGVT0TwG9FIHk6WMoGUNqGW001Z93u-tLD5u2v-rTba12vEUhmAYah02cGP2Z9WsAxQSzWorcFmAe9lJEw-ODYkpdJKFj9Zy2jcTt4lQc4aJb9q07QUJ5W6ei41PSmUam00003q9hldLmIP5ToiE1B2siLK91B41ii1I00902FdvrS4cHNSh3WJw1Fm6_Q3tlBwve1sh1hlqA2Or_O371W71__________yFmlEQl9mjH4yB3CMF3ysrlJLh2Cwoc1FL2TB__________m_J__________yFxW7Rz6X_g0I1nmO1tvwl0l2W041OvP3oA-s3AFNK0TSfbDK1zjGZVIb0QrNta1WL-A2WJWBxc3OhU2q0?test-tag=277702266324097&amp;" TargetMode="External"/><Relationship Id="rId39" Type="http://schemas.openxmlformats.org/officeDocument/2006/relationships/hyperlink" Target="https://an.yandex.ru/count/AjRcMCz3_SO40000ZhMM5va5XP5q6fK2cm5kGxS2Am4rYBPxG505YR-OAMe3cALrlBwTf7Lq3RhnqnYfM0IPkWEcL8gsRpxp0zonNyPx1BsusInO0we1fQvIsmRT0TwG9FIHk6WMoGUNqGW001Z93u-ZNRj1dx2z-Xi2avwl0gAIi0APPKACaCC5jfYw0RMGTm6WaCC5hv331REGTm6qa7S1sP331TgGTm6KcjiYfvID1gYtMznN1QJ00000FGciOgxvrS4cHNSh3WImjh5L2GIn0RB0K002G0Zv-TN19aLtAmu4-WJy1lsbTRo-kQHrT0sxz2WcDVs0nmO1mV__________3yBpchoSBKHF2mpI__________yFq___________3-u1s_HeVwW4WSS60T-UhmBme010MEMGyYljWoZrr07NAPJL0VRK8tqfG6jLzv0O5VYWe4u2-v331Nag?test-tag=277702266324097&amp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n.yandex.ru/count/AjRcMFxgPai40000ZhMM5va5XP5q6fK2cm5kGxS2Am4pYBOx--a6YPGhKvZ__________m-Te1sh1hhnqnYfM0IPkWEcZ0YAjhqrQmZSjiGJrGczlfXgkWQg7wMbOYiAlAGtbGVT0TwG9FIHk6WMoGUNqGW001Z93u-tLD5u2v-rTba12vEUhmAYah02cGP2Z9WsAxQSzWorcFmAe9lJEw-ODYkpdJKFj9Zy2jcTt4lQc4aJb9q07QUJ5W6ei41PSmUam00003q9hldLmIP5ToiE1B2siLK91B41ii1I00902FdvrS4cHNSh3WJw1Fm6_Q3tlBwve1sh1hlqA2Or_O371W71__________yFmlEQl9mjH4yB3CMF3ysrlJLh2Cwoc1FL2TB__________m_J__________yFxW7Rz6X_g0I1nmO1tvwl0l2W041OvP3oA-s3AFNK0TSfbDK1zjGZVIb0QrNta1WL-A2WJWBxc3OhU2q0?test-tag=277702266324097&amp;" TargetMode="External"/><Relationship Id="rId34" Type="http://schemas.openxmlformats.org/officeDocument/2006/relationships/hyperlink" Target="https://an.yandex.ru/count/AjRcMCvCzLS40000ZhMM5va5XP5q6fK2cm5kGxS2Am4qYBHKKF06YPGhKvZ__________m-Tbl4Kkl7J6AbO19cw0wQE28gtGEZv2Do_3z5S2hsol-e91wehfQvZXWgyfAjx2jq1tf0az96uQ1R91vVH20006CaFZxTKqNWBdxLsMG4Bavwl0gAIi0AP1aACc3Ohjfps3BMO_0gWdpGlhvWsAxEN00oqcFmAsPKuGzgG5n6Kbu0EfuZbgB10MNC7fC00000z2QxvrS4cHNSh3WImjh5L2GIn0RB0KW02G0Zv-TN19aLtAmu4-WJy1lsWzxo-kPRn5BlqA2Or_O371W71__________yFmlEQl9mjH4yB3CMF3yssGEZv2Cwz3T5S2jB__________m_J__________yFxW7Rz6X_g0I1nmO1tvwl0l2W041OvP3oA-s3AFNK0TSfbDK1zjGZVIb0QrNta1WL-A2WJWBxc3OhVIm0?test-tag=277702266324097&amp;" TargetMode="External"/><Relationship Id="rId42" Type="http://schemas.openxmlformats.org/officeDocument/2006/relationships/hyperlink" Target="https://an.yandex.ru/count/AjRcMA4LzEu40000ZhMM5va5XP5q6fK2cm5kGxS2Am4sYB3AQ7O6YPWKs9YetBo-dQGZjXEwyTCOgLW4cRe3fcwAi6AEhG_SldgeDH2zjGuiDmgg0QMYTlqElAkwtGFT0TwG9FIHk6WMoGUNqGW001Z93vEUhmAYah02cKr2Z9YNQhQK-X-rc1aRe9xaSA-ObsgpcxCSj9WP6zcG2v3Qa9yafubKgByoCLu5fC00000z2QxvrS4cHNSh3WImjh5L2GIn0hAWKW02-VdLmIP5ToiE1Fe4_0RzgDoylhca8xOJk_Ge9ZNzWCS60S7__________m_2yvgyd2r4JmiCnOyFpRnXZgqFph5ig3KGql__________3zF__________m_k0TlqQ7-e18771W7Vdgy2yA00G5ZbaF8hxOCezTG1rocKrG7sr2DzAK1hLVUG61NueA1E0lkObsf_AG00?test-tag=277702266324097&amp;" TargetMode="External"/><Relationship Id="rId47" Type="http://schemas.openxmlformats.org/officeDocument/2006/relationships/hyperlink" Target="https://an.yandex.ru/count/AjRcMA4LzEu40000ZhMM5va5XP5q6fK2cm5kGxS2Am4sYB3AQ7O6YPWKs9YetBo-dQGZjXEwyTCOgLW4cRe3fcwAi6AEhG_SldgeDH2zjGuiDmgg0QMYTlqElAkwtGFT0TwG9FIHk6WMoGUNqGW001Z93vEUhmAYah02cKr2Z9YNQhQK-X-rc1aRe9xaSA-ObsgpcxCSj9WP6zcG2v3Qa9yafubKgByoCLu5fC00000z2QxvrS4cHNSh3WImjh5L2GIn0hAWKW02-VdLmIP5ToiE1Fe4_0RzgDoylhca8xOJk_Ge9ZNzWCS60S7__________m_2yvgyd2r4JmiCnOyFpRnXZgqFph5ig3KGql__________3zF__________m_k0TlqQ7-e18771W7Vdgy2yA00G5ZbaF8hxOCezTG1rocKrG7sr2DzAK1hLVUG61NueA1E0lkObsf_AG00?test-tag=277702266324097&amp;" TargetMode="External"/><Relationship Id="rId50" Type="http://schemas.openxmlformats.org/officeDocument/2006/relationships/hyperlink" Target="http://www.kudagradusnik.ru/index.php/sanpin/6932-sanpin-2422821-10-dlya-shkol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n.yandex.ru/count/AjRcM0V6t-G40000ZhMM5va5XP5q6fK2cm5kGxS2Am68lVgfjmQ9izlOVGEO6fsV7nAwyTCOgLW4cRe3fd-AkfFm80JSkTqfnGMzk3KHC0Ig1wMWcmm7lARNamZT0TwG9FIHk6WMoGUNqGW001Z93u-z2nJu29-wkXJe1fEUhmAYah02cGv2Z9kw7hQGE0craD07e9LCMQ-RkXwpdxCMj93G1zcTw6BQc2KPb9di2gUTMGIehzgxfAJ00000FGck-TN19aLtAmu4iBQnLGa4iG6om5000a08-VdLmIP5ToiE1Fe4_0Rzg36zlhcV7nAxz2WcDVs0nmO1mV__________3yBpchoSBKHF2mp5Zm_I__________yFq___________3-u1s_HeVwW4WSS60T-UhmBme010MEMGyYljWoZrr07NAPJL0VRK8tqfG6jLzv0O5VYWe4u2-vkw7dag?test-tag=277702266324097&amp;" TargetMode="External"/><Relationship Id="rId17" Type="http://schemas.openxmlformats.org/officeDocument/2006/relationships/hyperlink" Target="https://an.yandex.ru/count/AjRcMEb6uAm40000ZhMM5va5XP5q6fK2cm5kGxS2Am4oYBboX302YRT2_aS5cAe0lRwTg9z65RhnqnYfM0IPkWEc8egsgsBw2joq8sSj3BsodkWQ2Ae7fQxzaGlT0TwG4dgHk6WMoGUNqGW001Z93u-_XvQz3v-zSOXc3fEUhmAYah02cML2Z9CM5hQKe0Qrc9q5e9gD6A-J5XQpa3u6j9YT1TcJd27Qc8i8fveG0wYtXvBK0wJ00000FGciOgxvrS4cHNSh3WImjh5L2GIn0RB0KW02G0Zv-TN19aLtAmu4-WJy1lsg0Bs-kQYVHXMxz2WcDVs0nmO1mV__________3yBpchoSBKHF2mpDjrPC-WhEioDdBGpI__________yFq___________3-u1s_HeVwW4WSS60T-UhmBme010MEMGyYljWoZrr07NAPJL0VRK8tqfG6jLzv0O5VYWe4u2-vCM5deh?test-tag=277702266324097&amp;" TargetMode="External"/><Relationship Id="rId25" Type="http://schemas.openxmlformats.org/officeDocument/2006/relationships/hyperlink" Target="https://an.yandex.ru/count/AjRcMCZSKz040000ZhMM5va5XP5q6fK2cm5kGxS2Am4pYBOx--a6YPGhKvZ__________m-Te1sh1hhnqnYfM0IPkWEcZ0YAjhqrQmZSjiGJrGczlfXgkWQg0QMbOYiAlAGtbGVT0TwG9FIHk6WMoGUNqGW001Z93u-tLD5u2v-rTba12vEUhmAYah02cGP2Z9WsAxQSzWorcFmAe9lJEw-ODYkpdJKFj9Zy2jcTt4lQc4aJb9q07QUJ5W6ei41PSmUam00003q9hldLmIP5ToiE1B2siLK91B41ii1I00902FdvrS4cHNSh3WJw1Fm6_Q3tlBwve1sh1hlqA2Or_O371W71__________yFmlEQl9mjH4yB3CMF3ysrlJLh2Cwoc1FL2TB__________m_J__________yFxW7Rz6X_g0I1nmO1tvwl0l2W041OvP3oA-s3AFNK0TSfbDK1zjGZVIb0QrNta1WL-A2WJWBxc3OhU2q0?test-tag=277702266324097&amp;" TargetMode="External"/><Relationship Id="rId33" Type="http://schemas.openxmlformats.org/officeDocument/2006/relationships/hyperlink" Target="https://an.yandex.ru/count/AjRcM9omohS40000ZhMM5va5XP5q6fK2cm5kGxS2Am4qYBHKKF06YPGhKvZ__________m-Tbl4Kkl7J6AbO19cw0wQE28gtGEZv2Do_3z5S2hsol-e91weZfQvZXWgyfAjx2jq1tf0az96uQ1R91vVH20006CaFZxTKqNWBdxLsMG4Bavwl0gAIi0AP1aACc3Ohjfps3BMO_0gWdpGlhvWsAxEN00oqcFmAsPKuGzgG5n6Kbu0EfuZbgB10MNC7fC00000z2QxvrS4cHNSh3WImjh5L2GIn0RB0KW02G0Zv-TN19aLtAmu4-WJy1lsWzxo-kPRn5BlqA2Or_O371W71__________yFmlEQl9mjH4yB3CMF3yssGEZv2Cwz3T5S2jB__________m_J__________yFxW7Rz6X_g0I1nmO1tvwl0l2W041OvP3oA-s3AFNK0TSfbDK1zjGZVIb0QrNta1WL-A2WJWBxc3OhVIm0?test-tag=277702266324097&amp;" TargetMode="External"/><Relationship Id="rId38" Type="http://schemas.openxmlformats.org/officeDocument/2006/relationships/hyperlink" Target="https://an.yandex.ru/count/AjRcMCz3_SO40000ZhMM5va5XP5q6fK2cm5kGxS2Am4rYBPxG505YR-OAMe3cALrlBwTf7Lq3RhnqnYfM0IPkWEcL8gsRpxp0zonNyPx1BsusInO0we1fQvIsmRT0TwG9FIHk6WMoGUNqGW001Z93u-ZNRj1dx2z-Xi2avwl0gAIi0APPKACaCC5jfYw0RMGTm6WaCC5hv331REGTm6qa7S1sP331TgGTm6KcjiYfvID1gYtMznN1QJ00000FGciOgxvrS4cHNSh3WImjh5L2GIn0RB0K002G0Zv-TN19aLtAmu4-WJy1lsbTRo-kQHrT0sxz2WcDVs0nmO1mV__________3yBpchoSBKHF2mpI__________yFq___________3-u1s_HeVwW4WSS60T-UhmBme010MEMGyYljWoZrr07NAPJL0VRK8tqfG6jLzv0O5VYWe4u2-v331Nag?test-tag=277702266324097&amp;" TargetMode="External"/><Relationship Id="rId46" Type="http://schemas.openxmlformats.org/officeDocument/2006/relationships/hyperlink" Target="https://an.yandex.ru/count/AjRcMBzJdLi40000ZhMM5va5XP5q6fK2cm5kGxS2Am4sYB3AQ7O6YPWKs9YetBo-dQGZjXEwyTCOgLW4cRe3fcwAi6AEhG_SldgeDH2zjGuiDmggAwMYTlqElAkwtGFT0TwG9FIHk6WMoGUNqGW001Z93vEUhmAYah02cKr2Z9YNQhQK-X-rc1aRe9xaSA-ObsgpcxCSj9WP6zcG2v3Qa9yafubKgByoCLu5fC00000z2QxvrS4cHNSh3WImjh5L2GIn0hAWKW02-VdLmIP5ToiE1Fe4_0RzgDoylhca8xOJk_Ge9ZNzWCS60S7__________m_2yvgyd2r4JmiCnOyFpRnXZgqFph5ig3KGql__________3zF__________m_k0TlqQ7-e18771W7Vdgy2yA00G5ZbaF8hxOCezTG1rocKrG7sr2DzAK1hLVUG61NueA1E0lkObsf_AG00?test-tag=277702266324097&amp;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.yandex.ru/count/AjRcM8lrQVi40000ZhMM5va5XP5q6fK2cm5kGxS2Am4oYBboX302YRT2_aS5cAe0lRwTg9z65RhnqnYfM0IPkWEc8egsgsBw2joq8sSj3BsodkWQ2Ae1fQxzaGlT0TwG4dgHk6WMoGUNqGW001Z93u-_XvQz3v-zSOXc3fEUhmAYah02cML2Z9CM5hQKe0Qrc9q5e9gD6A-J5XQpa3u6j9YT1TcJd27Qc8i8fveG0wYtXvBK0wJ00000FGciOgxvrS4cHNSh3WImjh5L2GIn0RB0KW02G0Zv-TN19aLtAmu4-WJy1lsg0Bs-kQYVHXMxz2WcDVs0nmO1mV__________3yBpchoSBKHF2mpDjrPC-WhEioDdBGpI__________yFq___________3-u1s_HeVwW4WSS60T-UhmBme010MEMGyYljWoZrr07NAPJL0VRK8tqfG6jLzv0O5VYWe4u2-vCM5deh?test-tag=277702266324097&amp;" TargetMode="External"/><Relationship Id="rId20" Type="http://schemas.openxmlformats.org/officeDocument/2006/relationships/hyperlink" Target="https://an.yandex.ru/count/AjRcMCZSKz040000ZhMM5va5XP5q6fK2cm5kGxS2Am4pYBOx--a6YPGhKvZ__________m-Te1sh1hhnqnYfM0IPkWEcZ0YAjhqrQmZSjiGJrGczlfXgkWQg0QMbOYiAlAGtbGVT0TwG9FIHk6WMoGUNqGW001Z93u-tLD5u2v-rTba12vEUhmAYah02cGP2Z9WsAxQSzWorcFmAe9lJEw-ODYkpdJKFj9Zy2jcTt4lQc4aJb9q07QUJ5W6ei41PSmUam00003q9hldLmIP5ToiE1B2siLK91B41ii1I00902FdvrS4cHNSh3WJw1Fm6_Q3tlBwve1sh1hlqA2Or_O371W71__________yFmlEQl9mjH4yB3CMF3ysrlJLh2Cwoc1FL2TB__________m_J__________yFxW7Rz6X_g0I1nmO1tvwl0l2W041OvP3oA-s3AFNK0TSfbDK1zjGZVIb0QrNta1WL-A2WJWBxc3OhU2q0?test-tag=277702266324097&amp;" TargetMode="External"/><Relationship Id="rId29" Type="http://schemas.openxmlformats.org/officeDocument/2006/relationships/hyperlink" Target="https://an.yandex.ru/count/AjRcM1YEF8u40000ZhMM5va5XP5q6fK2cm5kGxS2Am4qYBHKKF06YPGhKvZ__________m-Tbl4Kkl7J6AbO19cw0wQE28gtGEZv2Do_3z5S2hsol-e91we1fQvZXWgyfAjx2jq1tf0az96uQ1R91vVH20006CaFZxTKqNWBdxLsMG4Bavwl0gAIi0AP1aACc3Ohjfps3BMO_0gWdpGlhvWsAxEN00oqcFmAsPKuGzgG5n6Kbu0EfuZbgB10MNC7fC00000z2QxvrS4cHNSh3WImjh5L2GIn0RB0KW02G0Zv-TN19aLtAmu4-WJy1lsWzxo-kPRn5BlqA2Or_O371W71__________yFmlEQl9mjH4yB3CMF3yssGEZv2Cwz3T5S2jB__________m_J__________yFxW7Rz6X_g0I1nmO1tvwl0l2W041OvP3oA-s3AFNK0TSfbDK1zjGZVIb0QrNta1WL-A2WJWBxc3OhVIm0?test-tag=277703340065921&amp;" TargetMode="External"/><Relationship Id="rId41" Type="http://schemas.openxmlformats.org/officeDocument/2006/relationships/hyperlink" Target="https://an.yandex.ru/count/AjRcMA4LzEu40000ZhMM5va5XP5q6fK2cm5kGxS2Am4sYB3AQ7O6YPWKs9YetBo-dQGZjXEwyTCOgLW4cRe3fcwAi6AEhG_SldgeDH2zjGuiDmgg0QMYTlqElAkwtGFT0TwG9FIHk6WMoGUNqGW001Z93vEUhmAYah02cKr2Z9YNQhQK-X-rc1aRe9xaSA-ObsgpcxCSj9WP6zcG2v3Qa9yafubKgByoCLu5fC00000z2QxvrS4cHNSh3WImjh5L2GIn0hAWKW02-VdLmIP5ToiE1Fe4_0RzgDoylhca8xOJk_Ge9ZNzWCS60S7__________m_2yvgyd2r4JmiCnOyFpRnXZgqFph5ig3KGql__________3zF__________m_k0TlqQ7-e18771W7Vdgy2yA00G5ZbaF8hxOCezTG1rocKrG7sr2DzAK1hLVUG61NueA1E0lkObsf_AG00?test-tag=277703340065921&amp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n.yandex.ru/count/AjRcM6Wtop040000ZhMM5va5XP5q6fK2cm5kGxS2Am68lVgfjmQ9izlOVGEO6fsV7nAwyTCOgLW4cRe3fd-AkfFm80JSkTqfnGMzk3KHC0Ig0QMWcmm7lARNamZT0TwG9FIHk6WMoGUNqGW001Z93u-z2nJu29-wkXJe1fEUhmAYah02cGv2Z9kw7hQGE0craD07e9LCMQ-RkXwpdxCMj93G1zcTw6BQc2KPb9di2gUTMGIehzgxfAJ00000FGck-TN19aLtAmu4iBQnLGa4iG6om5000a08-VdLmIP5ToiE1Fe4_0Rzg36zlhcV7nAxz2WcDVs0nmO1mV__________3yBpchoSBKHF2mp5Zm_I__________yFq___________3-u1s_HeVwW4WSS60T-UhmBme010MEMGyYljWoZrr07NAPJL0VRK8tqfG6jLzv0O5VYWe4u2-vkw7dag?test-tag=277702266324097&amp;" TargetMode="External"/><Relationship Id="rId11" Type="http://schemas.openxmlformats.org/officeDocument/2006/relationships/hyperlink" Target="https://an.yandex.ru/count/AjRcM6Wtop040000ZhMM5va5XP5q6fK2cm5kGxS2Am68lVgfjmQ9izlOVGEO6fsV7nAwyTCOgLW4cRe3fd-AkfFm80JSkTqfnGMzk3KHC0Ig0QMWcmm7lARNamZT0TwG9FIHk6WMoGUNqGW001Z93u-z2nJu29-wkXJe1fEUhmAYah02cGv2Z9kw7hQGE0craD07e9LCMQ-RkXwpdxCMj93G1zcTw6BQc2KPb9di2gUTMGIehzgxfAJ00000FGck-TN19aLtAmu4iBQnLGa4iG6om5000a08-VdLmIP5ToiE1Fe4_0Rzg36zlhcV7nAxz2WcDVs0nmO1mV__________3yBpchoSBKHF2mp5Zm_I__________yFq___________3-u1s_HeVwW4WSS60T-UhmBme010MEMGyYljWoZrr07NAPJL0VRK8tqfG6jLzv0O5VYWe4u2-vkw7dag?test-tag=277702266324097&amp;" TargetMode="External"/><Relationship Id="rId24" Type="http://schemas.openxmlformats.org/officeDocument/2006/relationships/hyperlink" Target="https://an.yandex.ru/count/AjRcM7gUWL040000ZhMM5va5XP5q6fK2cm5kGxS2Am4pYBOx--a6YPGhKvZ__________m-Te1sh1hhnqnYfM0IPkWEcZ0YAjhqrQmZSjiGJrGczlfXgkWQgAwMbOYiAlAGtbGVT0TwG9FIHk6WMoGUNqGW001Z93u-tLD5u2v-rTba12vEUhmAYah02cGP2Z9WsAxQSzWorcFmAe9lJEw-ODYkpdJKFj9Zy2jcTt4lQc4aJb9q07QUJ5W6ei41PSmUam00003q9hldLmIP5ToiE1B2siLK91B41ii1I00902FdvrS4cHNSh3WJw1Fm6_Q3tlBwve1sh1hlqA2Or_O371W71__________yFmlEQl9mjH4yB3CMF3ysrlJLh2Cwoc1FL2TB__________m_J__________yFxW7Rz6X_g0I1nmO1tvwl0l2W041OvP3oA-s3AFNK0TSfbDK1zjGZVIb0QrNta1WL-A2WJWBxc3OhU2q0?test-tag=277702266324097&amp;" TargetMode="External"/><Relationship Id="rId32" Type="http://schemas.openxmlformats.org/officeDocument/2006/relationships/hyperlink" Target="https://an.yandex.ru/count/AjRcM8WFnKy40000ZhMM5va5XP5q6fK2cm5kGxS2Am4qYBHKKF06YPGhKvZ__________m-Tbl4Kkl7J6AbO19cw0wQE28gtGEZv2Do_3z5S2hsol-e91weXfQvZXWgyfAjx2jq1tf0az96uQ1R91vVH20006CaFZxTKqNWBdxLsMG4Bavwl0gAIi0AP1aACc3Ohjfps3BMO_0gWdpGlhvWsAxEN00oqcFmAsPKuGzgG5n6Kbu0EfuZbgB10MNC7fC00000z2QxvrS4cHNSh3WImjh5L2GIn0RB0KW02G0Zv-TN19aLtAmu4-WJy1lsWzxo-kPRn5BlqA2Or_O371W71__________yFmlEQl9mjH4yB3CMF3yssGEZv2Cwz3T5S2jB__________m_J__________yFxW7Rz6X_g0I1nmO1tvwl0l2W041OvP3oA-s3AFNK0TSfbDK1zjGZVIb0QrNta1WL-A2WJWBxc3OhVIm0?test-tag=277702266324097&amp;" TargetMode="External"/><Relationship Id="rId37" Type="http://schemas.openxmlformats.org/officeDocument/2006/relationships/hyperlink" Target="https://direct.yandex.ru/?partner" TargetMode="External"/><Relationship Id="rId40" Type="http://schemas.openxmlformats.org/officeDocument/2006/relationships/hyperlink" Target="https://direct.yandex.ru/?partner" TargetMode="External"/><Relationship Id="rId45" Type="http://schemas.openxmlformats.org/officeDocument/2006/relationships/hyperlink" Target="https://an.yandex.ru/count/AjRcM6o_SVS40000ZhMM5va5XP5q6fK2cm5kGxS2Am4sYB3AQ7O6YPWKs9YetBo-dQGZjXEwyTCOgLW4cRe3fcwAi6AEhG_SldgeDH2zjGuiDmgg8wMYTlqElAkwtGFT0TwG9FIHk6WMoGUNqGW001Z93vEUhmAYah02cKr2Z9YNQhQK-X-rc1aRe9xaSA-ObsgpcxCSj9WP6zcG2v3Qa9yafubKgByoCLu5fC00000z2QxvrS4cHNSh3WImjh5L2GIn0hAWKW02-VdLmIP5ToiE1Fe4_0RzgDoylhca8xOJk_Ge9ZNzWCS60S7__________m_2yvgyd2r4JmiCnOyFpRnXZgqFph5ig3KGql__________3zF__________m_k0TlqQ7-e18771W7Vdgy2yA00G5ZbaF8hxOCezTG1rocKrG7sr2DzAK1hLVUG61NueA1E0lkObsf_AG00?test-tag=277702266324097&amp;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direct.yandex.ru/?partner" TargetMode="External"/><Relationship Id="rId15" Type="http://schemas.openxmlformats.org/officeDocument/2006/relationships/hyperlink" Target="https://an.yandex.ru/count/AjRcM8lrQVi40000ZhMM5va5XP5q6fK2cm5kGxS2Am4oYBboX302YRT2_aS5cAe0lRwTg9z65RhnqnYfM0IPkWEc8egsgsBw2joq8sSj3BsodkWQ2Ae1fQxzaGlT0TwG4dgHk6WMoGUNqGW001Z93u-_XvQz3v-zSOXc3fEUhmAYah02cML2Z9CM5hQKe0Qrc9q5e9gD6A-J5XQpa3u6j9YT1TcJd27Qc8i8fveG0wYtXvBK0wJ00000FGciOgxvrS4cHNSh3WImjh5L2GIn0RB0KW02G0Zv-TN19aLtAmu4-WJy1lsg0Bs-kQYVHXMxz2WcDVs0nmO1mV__________3yBpchoSBKHF2mpDjrPC-WhEioDdBGpI__________yFq___________3-u1s_HeVwW4WSS60T-UhmBme010MEMGyYljWoZrr07NAPJL0VRK8tqfG6jLzv0O5VYWe4u2-vCM5deh?test-tag=277702266324097&amp;" TargetMode="External"/><Relationship Id="rId23" Type="http://schemas.openxmlformats.org/officeDocument/2006/relationships/hyperlink" Target="https://an.yandex.ru/count/AjRcM9A63Nq40000ZhMM5va5XP5q6fK2cm5kGxS2Am4pYBOx--a6YPGhKvZ__________m-Te1sh1hhnqnYfM0IPkWEcZ0YAjhqrQmZSjiGJrGczlfXgkWQg8wMbOYiAlAGtbGVT0TwG9FIHk6WMoGUNqGW001Z93u-tLD5u2v-rTba12vEUhmAYah02cGP2Z9WsAxQSzWorcFmAe9lJEw-ODYkpdJKFj9Zy2jcTt4lQc4aJb9q07QUJ5W6ei41PSmUam00003q9hldLmIP5ToiE1B2siLK91B41ii1I00902FdvrS4cHNSh3WJw1Fm6_Q3tlBwve1sh1hlqA2Or_O371W71__________yFmlEQl9mjH4yB3CMF3ysrlJLh2Cwoc1FL2TB__________m_J__________yFxW7Rz6X_g0I1nmO1tvwl0l2W041OvP3oA-s3AFNK0TSfbDK1zjGZVIb0QrNta1WL-A2WJWBxc3OhU2q0?test-tag=277702266324097&amp;" TargetMode="External"/><Relationship Id="rId28" Type="http://schemas.openxmlformats.org/officeDocument/2006/relationships/hyperlink" Target="https://direct.yandex.ru/?partner" TargetMode="External"/><Relationship Id="rId36" Type="http://schemas.openxmlformats.org/officeDocument/2006/relationships/hyperlink" Target="https://an.yandex.ru/count/AjRcM2LFB8O40000ZhMM5va5XP5q6fK2cm5kGxS2Am4qYBHKKF06YPGhKvZ__________m-Tbl4Kkl7J6AbO19cw0wQE28gtGEZv2Do_3z5S2hsol-e91we7fQvZXWgyfAjx2jq1tf0az96uQ1R91vVH20006CaFZxTKqNWBdxLsMG4Bavwl0gAIi0AP1aACc3Ohjfps3BMO_0gWdpGlhvWsAxEN00oqcFmAsPKuGzgG5n6Kbu0EfuZbgB10MNC7fC00000z2QxvrS4cHNSh3WImjh5L2GIn0RB0KW02G0Zv-TN19aLtAmu4-WJy1lsWzxo-kPRn5BlqA2Or_O371W71__________yFmlEQl9mjH4yB3CMF3yssGEZv2Cwz3T5S2jB__________m_J__________yFxW7Rz6X_g0I1nmO1tvwl0l2W041OvP3oA-s3AFNK0TSfbDK1zjGZVIb0QrNta1WL-A2WJWBxc3OhVIm0?test-tag=277702266324097&amp;" TargetMode="External"/><Relationship Id="rId49" Type="http://schemas.openxmlformats.org/officeDocument/2006/relationships/hyperlink" Target="http://www.kudagradusnik.ru/index.php/informacziya-po-gorodam.html" TargetMode="External"/><Relationship Id="rId10" Type="http://schemas.openxmlformats.org/officeDocument/2006/relationships/hyperlink" Target="https://an.yandex.ru/count/AjRcM7Nx2Ny40000ZhMM5va5XP5q6fK2cm5kGxS2Am68lVgfjmQ9izlOVGEO6fsV7nAwyTCOgLW4cRe3fd-AkfFm80JSkTqfnGMzk3KHC0Ig8wMWcmm7lARNamZT0TwG9FIHk6WMoGUNqGW001Z93u-z2nJu29-wkXJe1fEUhmAYah02cGv2Z9kw7hQGE0craD07e9LCMQ-RkXwpdxCMj93G1zcTw6BQc2KPb9di2gUTMGIehzgxfAJ00000FGck-TN19aLtAmu4iBQnLGa4iG6om5000a08-VdLmIP5ToiE1Fe4_0Rzg36zlhcV7nAxz2WcDVs0nmO1mV__________3yBpchoSBKHF2mp5Zm_I__________yFq___________3-u1s_HeVwW4WSS60T-UhmBme010MEMGyYljWoZrr07NAPJL0VRK8tqfG6jLzv0O5VYWe4u2-vkw7dag?test-tag=277702266324097&amp;" TargetMode="External"/><Relationship Id="rId19" Type="http://schemas.openxmlformats.org/officeDocument/2006/relationships/hyperlink" Target="https://an.yandex.ru/count/AjRcMCZSKz040000ZhMM5va5XP5q6fK2cm5kGxS2Am4pYBOx--a6YPGhKvZ__________m-Te1sh1hhnqnYfM0IPkWEcZ0YAjhqrQmZSjiGJrGczlfXgkWQg0QMbOYiAlAGtbGVT0TwG9FIHk6WMoGUNqGW001Z93u-tLD5u2v-rTba12vEUhmAYah02cGP2Z9WsAxQSzWorcFmAe9lJEw-ODYkpdJKFj9Zy2jcTt4lQc4aJb9q07QUJ5W6ei41PSmUam00003q9hldLmIP5ToiE1B2siLK91B41ii1I00902FdvrS4cHNSh3WJw1Fm6_Q3tlBwve1sh1hlqA2Or_O371W71__________yFmlEQl9mjH4yB3CMF3ysrlJLh2Cwoc1FL2TB__________m_J__________yFxW7Rz6X_g0I1nmO1tvwl0l2W041OvP3oA-s3AFNK0TSfbDK1zjGZVIb0QrNta1WL-A2WJWBxc3OhU2q0?test-tag=277703340065921&amp;" TargetMode="External"/><Relationship Id="rId31" Type="http://schemas.openxmlformats.org/officeDocument/2006/relationships/hyperlink" Target="https://an.yandex.ru/count/AjRcMD9BRAO40000ZhMM5va5XP5q6fK2cm5kGxS2Am4qYBHKKF06YPGhKvZ__________m-Tbl4Kkl7J6AbO19cw0wQE28gtGEZv2Do_3z5S2hsol-e91weVfQvZXWgyfAjx2jq1tf0az96uQ1R91vVH20006CaFZxTKqNWBdxLsMG4Bavwl0gAIi0AP1aACc3Ohjfps3BMO_0gWdpGlhvWsAxEN00oqcFmAsPKuGzgG5n6Kbu0EfuZbgB10MNC7fC00000z2QxvrS4cHNSh3WImjh5L2GIn0RB0KW02G0Zv-TN19aLtAmu4-WJy1lsWzxo-kPRn5BlqA2Or_O371W71__________yFmlEQl9mjH4yB3CMF3yssGEZv2Cwz3T5S2jB__________m_J__________yFxW7Rz6X_g0I1nmO1tvwl0l2W041OvP3oA-s3AFNK0TSfbDK1zjGZVIb0QrNta1WL-A2WJWBxc3OhVIm0?test-tag=277702266324097&amp;" TargetMode="External"/><Relationship Id="rId44" Type="http://schemas.openxmlformats.org/officeDocument/2006/relationships/hyperlink" Target="https://an.yandex.ru/count/AjRcM5X4Ijm40000ZhMM5va5XP5q6fK2cm5kGxS2Am4sYB3AQ7O6YPWKs9YetBo-dQGZjXEwyTCOgLW4cRe3fcwAi6AEhG_SldgeDH2zjGuiDmgg8QMYTlqElAkwtGFT0TwG9FIHk6WMoGUNqGW001Z93vEUhmAYah02cKr2Z9YNQhQK-X-rc1aRe9xaSA-ObsgpcxCSj9WP6zcG2v3Qa9yafubKgByoCLu5fC00000z2QxvrS4cHNSh3WImjh5L2GIn0hAWKW02-VdLmIP5ToiE1Fe4_0RzgDoylhca8xOJk_Ge9ZNzWCS60S7__________m_2yvgyd2r4JmiCnOyFpRnXZgqFph5ig3KGql__________3zF__________m_k0TlqQ7-e18771W7Vdgy2yA00G5ZbaF8hxOCezTG1rocKrG7sr2DzAK1hLVUG61NueA1E0lkObsf_AG00?test-tag=277702266324097&amp;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.yandex.ru/count/AjRcMEPx1mm40000ZhMM5va5XP5q6fK2cm5kGxS2Am68lVgfjmQ9izlOVGEO6fsV7nAwyTCOgLW4cRe3fd-AkfFm80JSkTqfnGMzk3KHC0Ig8QMWcmm7lARNamZT0TwG9FIHk6WMoGUNqGW001Z93u-z2nJu29-wkXJe1fEUhmAYah02cGv2Z9kw7hQGE0craD07e9LCMQ-RkXwpdxCMj93G1zcTw6BQc2KPb9di2gUTMGIehzgxfAJ00000FGck-TN19aLtAmu4iBQnLGa4iG6om5000a08-VdLmIP5ToiE1Fe4_0Rzg36zlhcV7nAxz2WcDVs0nmO1mV__________3yBpchoSBKHF2mp5Zm_I__________yFq___________3-u1s_HeVwW4WSS60T-UhmBme010MEMGyYljWoZrr07NAPJL0VRK8tqfG6jLzv0O5VYWe4u2-vkw7dag?test-tag=277702266324097&amp;" TargetMode="External"/><Relationship Id="rId14" Type="http://schemas.openxmlformats.org/officeDocument/2006/relationships/hyperlink" Target="https://an.yandex.ru/count/AjRcM8lrQVi40000ZhMM5va5XP5q6fK2cm5kGxS2Am4oYBboX302YRT2_aS5cAe0lRwTg9z65RhnqnYfM0IPkWEc8egsgsBw2joq8sSj3BsodkWQ2Ae1fQxzaGlT0TwG4dgHk6WMoGUNqGW001Z93u-_XvQz3v-zSOXc3fEUhmAYah02cML2Z9CM5hQKe0Qrc9q5e9gD6A-J5XQpa3u6j9YT1TcJd27Qc8i8fveG0wYtXvBK0wJ00000FGciOgxvrS4cHNSh3WImjh5L2GIn0RB0KW02G0Zv-TN19aLtAmu4-WJy1lsg0Bs-kQYVHXMxz2WcDVs0nmO1mV__________3yBpchoSBKHF2mpDjrPC-WhEioDdBGpI__________yFq___________3-u1s_HeVwW4WSS60T-UhmBme010MEMGyYljWoZrr07NAPJL0VRK8tqfG6jLzv0O5VYWe4u2-vCM5deh?test-tag=277703340065921&amp;" TargetMode="External"/><Relationship Id="rId22" Type="http://schemas.openxmlformats.org/officeDocument/2006/relationships/hyperlink" Target="https://an.yandex.ru/count/AjRcMDvSR-O40000ZhMM5va5XP5q6fK2cm5kGxS2Am4pYBOx--a6YPGhKvZ__________m-Te1sh1hhnqnYfM0IPkWEcZ0YAjhqrQmZSjiGJrGczlfXgkWQg8QMbOYiAlAGtbGVT0TwG9FIHk6WMoGUNqGW001Z93u-tLD5u2v-rTba12vEUhmAYah02cGP2Z9WsAxQSzWorcFmAe9lJEw-ODYkpdJKFj9Zy2jcTt4lQc4aJb9q07QUJ5W6ei41PSmUam00003q9hldLmIP5ToiE1B2siLK91B41ii1I00902FdvrS4cHNSh3WJw1Fm6_Q3tlBwve1sh1hlqA2Or_O371W71__________yFmlEQl9mjH4yB3CMF3ysrlJLh2Cwoc1FL2TB__________m_J__________yFxW7Rz6X_g0I1nmO1tvwl0l2W041OvP3oA-s3AFNK0TSfbDK1zjGZVIb0QrNta1WL-A2WJWBxc3OhU2q0?test-tag=277702266324097&amp;" TargetMode="External"/><Relationship Id="rId27" Type="http://schemas.openxmlformats.org/officeDocument/2006/relationships/hyperlink" Target="http://www.kudagradusnik.ru/index.php/kuda-sdat-staruyu-odezhdu-veshhi/6843-sankt-peterburg-kuda-sdat-staruyu-odezhdu.html" TargetMode="External"/><Relationship Id="rId30" Type="http://schemas.openxmlformats.org/officeDocument/2006/relationships/hyperlink" Target="https://an.yandex.ru/count/AjRcM1YEF8u40000ZhMM5va5XP5q6fK2cm5kGxS2Am4qYBHKKF06YPGhKvZ__________m-Tbl4Kkl7J6AbO19cw0wQE28gtGEZv2Do_3z5S2hsol-e91we1fQvZXWgyfAjx2jq1tf0az96uQ1R91vVH20006CaFZxTKqNWBdxLsMG4Bavwl0gAIi0AP1aACc3Ohjfps3BMO_0gWdpGlhvWsAxEN00oqcFmAsPKuGzgG5n6Kbu0EfuZbgB10MNC7fC00000z2QxvrS4cHNSh3WImjh5L2GIn0RB0KW02G0Zv-TN19aLtAmu4-WJy1lsWzxo-kPRn5BlqA2Or_O371W71__________yFmlEQl9mjH4yB3CMF3yssGEZv2Cwz3T5S2jB__________m_J__________yFxW7Rz6X_g0I1nmO1tvwl0l2W041OvP3oA-s3AFNK0TSfbDK1zjGZVIb0QrNta1WL-A2WJWBxc3OhVIm0?test-tag=277702266324097&amp;" TargetMode="External"/><Relationship Id="rId35" Type="http://schemas.openxmlformats.org/officeDocument/2006/relationships/hyperlink" Target="https://an.yandex.ru/count/AjRcM1YEF8u40000ZhMM5va5XP5q6fK2cm5kGxS2Am4qYBHKKF06YPGhKvZ__________m-Tbl4Kkl7J6AbO19cw0wQE28gtGEZv2Do_3z5S2hsol-e91we1fQvZXWgyfAjx2jq1tf0az96uQ1R91vVH20006CaFZxTKqNWBdxLsMG4Bavwl0gAIi0AP1aACc3Ohjfps3BMO_0gWdpGlhvWsAxEN00oqcFmAsPKuGzgG5n6Kbu0EfuZbgB10MNC7fC00000z2QxvrS4cHNSh3WImjh5L2GIn0RB0KW02G0Zv-TN19aLtAmu4-WJy1lsWzxo-kPRn5BlqA2Or_O371W71__________yFmlEQl9mjH4yB3CMF3yssGEZv2Cwz3T5S2jB__________m_J__________yFxW7Rz6X_g0I1nmO1tvwl0l2W041OvP3oA-s3AFNK0TSfbDK1zjGZVIb0QrNta1WL-A2WJWBxc3OhVIm0?test-tag=277702266324097&amp;" TargetMode="External"/><Relationship Id="rId43" Type="http://schemas.openxmlformats.org/officeDocument/2006/relationships/hyperlink" Target="https://an.yandex.ru/count/AjRcM5DSYYO40000ZhMM5va5XP5q6fK2cm5kGxS2Am4sYB3AQ7O6YPWKs9YetBo-dQGZjXEwyTCOgLW4cRe3fcwAi6AEhG_SldgeDH2zjGuiDmgg7wMYTlqElAkwtGFT0TwG9FIHk6WMoGUNqGW001Z93vEUhmAYah02cKr2Z9YNQhQK-X-rc1aRe9xaSA-ObsgpcxCSj9WP6zcG2v3Qa9yafubKgByoCLu5fC00000z2QxvrS4cHNSh3WImjh5L2GIn0hAWKW02-VdLmIP5ToiE1Fe4_0RzgDoylhca8xOJk_Ge9ZNzWCS60S7__________m_2yvgyd2r4JmiCnOyFpRnXZgqFph5ig3KGql__________3zF__________m_k0TlqQ7-e18771W7Vdgy2yA00G5ZbaF8hxOCezTG1rocKrG7sr2DzAK1hLVUG61NueA1E0lkObsf_AG00?test-tag=277702266324097&amp;" TargetMode="External"/><Relationship Id="rId48" Type="http://schemas.openxmlformats.org/officeDocument/2006/relationships/hyperlink" Target="https://an.yandex.ru/count/AjRcMFmOkPC40000ZhMM5va5XP5q6fK2cm5kGxS2Am4sYB3AQ7O6YPWKs9YetBo-dQGZjXEwyTCOgLW4cRe3fcwAi6AEhG_SldgeDH2zjGuiDmgg1wMYTlqElAkwtGFT0TwG9FIHk6WMoGUNqGW001Z93vEUhmAYah02cKr2Z9YNQhQK-X-rc1aRe9xaSA-ObsgpcxCSj9WP6zcG2v3Qa9yafubKgByoCLu5fC00000z2QxvrS4cHNSh3WImjh5L2GIn0hAWKW02-VdLmIP5ToiE1Fe4_0RzgDoylhca8xOJk_Ge9ZNzWCS60S7__________m_2yvgyd2r4JmiCnOyFpRnXZgqFph5ig3KGql__________3zF__________m_k0TlqQ7-e18771W7Vdgy2yA00G5ZbaF8hxOCezTG1rocKrG7sr2DzAK1hLVUG61NueA1E0lkObsf_AG00?test-tag=277702266324097&amp;" TargetMode="External"/><Relationship Id="rId8" Type="http://schemas.openxmlformats.org/officeDocument/2006/relationships/hyperlink" Target="https://an.yandex.ru/count/AjRcM6DpYlK40000ZhMM5va5XP5q6fK2cm5kGxS2Am68lVgfjmQ9izlOVGEO6fsV7nAwyTCOgLW4cRe3fd-AkfFm80JSkTqfnGMzk3KHC0Ig7wMWcmm7lARNamZT0TwG9FIHk6WMoGUNqGW001Z93u-z2nJu29-wkXJe1fEUhmAYah02cGv2Z9kw7hQGE0craD07e9LCMQ-RkXwpdxCMj93G1zcTw6BQc2KPb9di2gUTMGIehzgxfAJ00000FGck-TN19aLtAmu4iBQnLGa4iG6om5000a08-VdLmIP5ToiE1Fe4_0Rzg36zlhcV7nAxz2WcDVs0nmO1mV__________3yBpchoSBKHF2mp5Zm_I__________yFq___________3-u1s_HeVwW4WSS60T-UhmBme010MEMGyYljWoZrr07NAPJL0VRK8tqfG6jLzv0O5VYWe4u2-vkw7dag?test-tag=277702266324097&amp;" TargetMode="External"/><Relationship Id="rId51" Type="http://schemas.openxmlformats.org/officeDocument/2006/relationships/hyperlink" Target="http://www.kudagradus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21055</Words>
  <Characters>120019</Characters>
  <Application>Microsoft Office Word</Application>
  <DocSecurity>0</DocSecurity>
  <Lines>1000</Lines>
  <Paragraphs>281</Paragraphs>
  <ScaleCrop>false</ScaleCrop>
  <Company>Microsoft</Company>
  <LinksUpToDate>false</LinksUpToDate>
  <CharactersWithSpaces>140793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7</cp:revision>
  <dcterms:created xsi:type="dcterms:W3CDTF">2017-08-14T10:31:00Z</dcterms:created>
  <dcterms:modified xsi:type="dcterms:W3CDTF">2017-08-14T10:35:00Z</dcterms:modified>
</cp:coreProperties>
</file>